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F8C742" w14:textId="77777777" w:rsidR="00F76AE4" w:rsidRPr="003A6E75" w:rsidRDefault="005D36C3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Муниципальное казённое общеобразовательное учреждение «Средняя общеобразовательная школа с. Ербогачен»</w:t>
      </w:r>
    </w:p>
    <w:p w14:paraId="76010EF5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1A7C0FF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BA3B102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1CA6050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BDD9496" w14:textId="77777777" w:rsidR="00F76AE4" w:rsidRPr="003A6E75" w:rsidRDefault="005D36C3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Муниципальный конкурс </w:t>
      </w:r>
    </w:p>
    <w:p w14:paraId="1E9A08D3" w14:textId="77777777" w:rsidR="00F76AE4" w:rsidRPr="003A6E75" w:rsidRDefault="005D36C3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«Лучшая методическая разработка»</w:t>
      </w:r>
    </w:p>
    <w:p w14:paraId="16514153" w14:textId="77777777" w:rsidR="00F76AE4" w:rsidRPr="003A6E75" w:rsidRDefault="005D36C3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Номинация № 2</w:t>
      </w:r>
    </w:p>
    <w:p w14:paraId="4643C93F" w14:textId="77777777" w:rsidR="00F76AE4" w:rsidRPr="003A6E75" w:rsidRDefault="005D36C3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«Лучшая методическая разработка, реализуемая в рамках проектной деятельности»</w:t>
      </w:r>
    </w:p>
    <w:p w14:paraId="318C434A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CFE39B5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FF8CE0F" w14:textId="77777777" w:rsidR="001F21BF" w:rsidRPr="003A6E75" w:rsidRDefault="001F21BF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Шинель как последняя надежда согреться в холодном мире </w:t>
      </w:r>
    </w:p>
    <w:p w14:paraId="370618A6" w14:textId="77777777" w:rsidR="00F76AE4" w:rsidRPr="003A6E75" w:rsidRDefault="001F21BF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(по повести Н.В. Гоголя «Шинель»)</w:t>
      </w:r>
    </w:p>
    <w:p w14:paraId="7FEC743D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D34437E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90E1203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BD5E3BE" w14:textId="77777777" w:rsidR="00F76AE4" w:rsidRPr="003A6E75" w:rsidRDefault="00F76AE4" w:rsidP="003A6E7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178EC405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B02BF0B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367F0ED" w14:textId="77777777" w:rsidR="005A2A1D" w:rsidRPr="003A6E75" w:rsidRDefault="005D36C3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Выполнили: </w:t>
      </w:r>
      <w:r w:rsidR="005A2A1D" w:rsidRPr="003A6E75">
        <w:rPr>
          <w:rFonts w:ascii="Times New Roman" w:eastAsia="Times New Roman" w:hAnsi="Times New Roman" w:cs="Times New Roman"/>
          <w:sz w:val="24"/>
          <w:szCs w:val="24"/>
        </w:rPr>
        <w:t>Юрьева Юлия Григорьевна</w:t>
      </w:r>
    </w:p>
    <w:p w14:paraId="1592651B" w14:textId="77777777" w:rsidR="005A2A1D" w:rsidRPr="003A6E75" w:rsidRDefault="005A2A1D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учитель русского языка и литературы</w:t>
      </w:r>
    </w:p>
    <w:p w14:paraId="2C3D6858" w14:textId="77777777" w:rsidR="005A2A1D" w:rsidRPr="003A6E75" w:rsidRDefault="005A2A1D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первая квалификационная категория</w:t>
      </w:r>
    </w:p>
    <w:p w14:paraId="4AD8BFE6" w14:textId="77777777" w:rsidR="00F76AE4" w:rsidRPr="003A6E75" w:rsidRDefault="00C57FEB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Авдеева Ирина Валентиновна</w:t>
      </w:r>
    </w:p>
    <w:p w14:paraId="7846C2C7" w14:textId="77777777" w:rsidR="006509E6" w:rsidRPr="003A6E75" w:rsidRDefault="00072D1B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у</w:t>
      </w:r>
      <w:r w:rsidR="00C57FEB" w:rsidRPr="003A6E75">
        <w:rPr>
          <w:rFonts w:ascii="Times New Roman" w:eastAsia="Times New Roman" w:hAnsi="Times New Roman" w:cs="Times New Roman"/>
          <w:sz w:val="24"/>
          <w:szCs w:val="24"/>
        </w:rPr>
        <w:t>читель т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>руда (технологии)</w:t>
      </w:r>
    </w:p>
    <w:p w14:paraId="4DAB3F88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DB12C55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0FE903F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0F092C8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83BF0F4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E978280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5765BBD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8AA4995" w14:textId="77777777" w:rsidR="006509E6" w:rsidRPr="003A6E75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7D5D6DB" w14:textId="77777777" w:rsidR="006509E6" w:rsidRPr="003A6E75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1A087D2" w14:textId="77777777" w:rsidR="006509E6" w:rsidRPr="003A6E75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6874B38" w14:textId="77777777" w:rsidR="006509E6" w:rsidRPr="003A6E75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F5D8B92" w14:textId="77777777" w:rsidR="006509E6" w:rsidRPr="003A6E75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2C02CEA" w14:textId="77777777" w:rsidR="006509E6" w:rsidRPr="003A6E75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187F4CA" w14:textId="77777777" w:rsidR="006509E6" w:rsidRPr="003A6E75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7C68C73" w14:textId="77777777" w:rsidR="006509E6" w:rsidRPr="003A6E75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706F1EA" w14:textId="0B3E335C" w:rsidR="006509E6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C4506E4" w14:textId="2F265B0E" w:rsidR="003A6E75" w:rsidRDefault="003A6E75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D7FF63C" w14:textId="611646F1" w:rsidR="003A6E75" w:rsidRDefault="003A6E75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EAC822A" w14:textId="2B0A4D57" w:rsidR="003A6E75" w:rsidRDefault="003A6E75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545D267" w14:textId="22A5A46B" w:rsidR="003A6E75" w:rsidRDefault="003A6E75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7A15F08" w14:textId="77777777" w:rsidR="003A6E75" w:rsidRPr="003A6E75" w:rsidRDefault="003A6E75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07B9704" w14:textId="77777777" w:rsidR="006509E6" w:rsidRPr="003A6E75" w:rsidRDefault="006509E6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05D5BC9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896CDA4" w14:textId="77777777" w:rsidR="006509E6" w:rsidRPr="003A6E75" w:rsidRDefault="006509E6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с</w:t>
      </w:r>
      <w:r w:rsidR="00BD79D4" w:rsidRPr="003A6E7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BD79D4" w:rsidRPr="003A6E75">
        <w:rPr>
          <w:rFonts w:ascii="Times New Roman" w:eastAsia="Times New Roman" w:hAnsi="Times New Roman" w:cs="Times New Roman"/>
          <w:sz w:val="24"/>
          <w:szCs w:val="24"/>
        </w:rPr>
        <w:t>Ербогачён</w:t>
      </w:r>
      <w:proofErr w:type="spellEnd"/>
    </w:p>
    <w:p w14:paraId="6C5BD914" w14:textId="77777777" w:rsidR="00BD79D4" w:rsidRPr="003A6E75" w:rsidRDefault="005D36C3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20</w:t>
      </w:r>
      <w:r w:rsidR="00BD79D4" w:rsidRPr="003A6E75">
        <w:rPr>
          <w:rFonts w:ascii="Times New Roman" w:eastAsia="Times New Roman" w:hAnsi="Times New Roman" w:cs="Times New Roman"/>
          <w:sz w:val="24"/>
          <w:szCs w:val="24"/>
        </w:rPr>
        <w:t>26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г.</w:t>
      </w:r>
    </w:p>
    <w:p w14:paraId="69B3CF66" w14:textId="77777777" w:rsidR="003A6E75" w:rsidRDefault="003A6E75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sdt>
      <w:sdtPr>
        <w:rPr>
          <w:rFonts w:ascii="Calibri" w:eastAsia="Calibri" w:hAnsi="Calibri" w:cs="Calibri"/>
          <w:color w:val="auto"/>
          <w:sz w:val="22"/>
          <w:szCs w:val="22"/>
        </w:rPr>
        <w:id w:val="-61853383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8E1523B" w14:textId="2D09400A" w:rsidR="004D338D" w:rsidRPr="004D338D" w:rsidRDefault="004D338D" w:rsidP="004D338D">
          <w:pPr>
            <w:pStyle w:val="aff1"/>
            <w:jc w:val="center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>
            <w:rPr>
              <w:rFonts w:ascii="Times New Roman" w:hAnsi="Times New Roman" w:cs="Times New Roman"/>
              <w:color w:val="auto"/>
              <w:sz w:val="28"/>
              <w:szCs w:val="28"/>
            </w:rPr>
            <w:t>Содержание</w:t>
          </w:r>
        </w:p>
        <w:p w14:paraId="6D7734E8" w14:textId="0D5837BE" w:rsidR="004D338D" w:rsidRPr="004D338D" w:rsidRDefault="004D338D">
          <w:pPr>
            <w:pStyle w:val="11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r w:rsidRPr="004D338D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4D338D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4D338D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220916941" w:history="1">
            <w:r w:rsidRPr="004D338D">
              <w:rPr>
                <w:rStyle w:val="aff0"/>
                <w:rFonts w:ascii="Times New Roman" w:eastAsia="Times New Roman" w:hAnsi="Times New Roman" w:cs="Times New Roman"/>
                <w:noProof/>
                <w:sz w:val="24"/>
                <w:szCs w:val="24"/>
              </w:rPr>
              <w:t>Аннотация</w:t>
            </w:r>
            <w:r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_Toc220916941 \h </w:instrText>
            </w:r>
            <w:r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135948F" w14:textId="553AB03A" w:rsidR="004D338D" w:rsidRPr="004D338D" w:rsidRDefault="004855D1">
          <w:pPr>
            <w:pStyle w:val="11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220916942" w:history="1">
            <w:r w:rsidR="004D338D" w:rsidRPr="004D338D">
              <w:rPr>
                <w:rStyle w:val="aff0"/>
                <w:rFonts w:ascii="Times New Roman" w:hAnsi="Times New Roman" w:cs="Times New Roman"/>
                <w:noProof/>
                <w:sz w:val="24"/>
                <w:szCs w:val="24"/>
              </w:rPr>
              <w:t>Ход проекта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_Toc220916942 \h </w:instrTex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F90DCBC" w14:textId="54EAC85F" w:rsidR="004D338D" w:rsidRPr="004D338D" w:rsidRDefault="004855D1">
          <w:pPr>
            <w:pStyle w:val="20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220916943" w:history="1">
            <w:r w:rsidR="004D338D" w:rsidRPr="004D338D">
              <w:rPr>
                <w:rStyle w:val="aff0"/>
                <w:rFonts w:ascii="Times New Roman" w:hAnsi="Times New Roman" w:cs="Times New Roman"/>
                <w:noProof/>
                <w:sz w:val="24"/>
                <w:szCs w:val="24"/>
              </w:rPr>
              <w:t>Урок 1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_Toc220916943 \h </w:instrTex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370E746" w14:textId="167EFD1F" w:rsidR="004D338D" w:rsidRPr="004D338D" w:rsidRDefault="004855D1">
          <w:pPr>
            <w:pStyle w:val="20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220916944" w:history="1">
            <w:r w:rsidR="004D338D" w:rsidRPr="004D338D">
              <w:rPr>
                <w:rStyle w:val="aff0"/>
                <w:rFonts w:ascii="Times New Roman" w:hAnsi="Times New Roman" w:cs="Times New Roman"/>
                <w:noProof/>
                <w:sz w:val="24"/>
                <w:szCs w:val="24"/>
              </w:rPr>
              <w:t>Урок 2,3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_Toc220916944 \h </w:instrTex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D652D24" w14:textId="5A3C4A4B" w:rsidR="004D338D" w:rsidRPr="004D338D" w:rsidRDefault="004855D1">
          <w:pPr>
            <w:pStyle w:val="11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220916945" w:history="1">
            <w:r w:rsidR="004D338D" w:rsidRPr="004D338D">
              <w:rPr>
                <w:rStyle w:val="aff0"/>
                <w:rFonts w:ascii="Times New Roman" w:hAnsi="Times New Roman" w:cs="Times New Roman"/>
                <w:noProof/>
                <w:sz w:val="24"/>
                <w:szCs w:val="24"/>
              </w:rPr>
              <w:t>Список используемой литературы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_Toc220916945 \h </w:instrTex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D818735" w14:textId="559B9442" w:rsidR="004D338D" w:rsidRPr="004D338D" w:rsidRDefault="004855D1">
          <w:pPr>
            <w:pStyle w:val="11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220916946" w:history="1">
            <w:r w:rsidR="004D338D" w:rsidRPr="004D338D">
              <w:rPr>
                <w:rStyle w:val="aff0"/>
                <w:rFonts w:ascii="Times New Roman" w:hAnsi="Times New Roman" w:cs="Times New Roman"/>
                <w:noProof/>
                <w:sz w:val="24"/>
                <w:szCs w:val="24"/>
              </w:rPr>
              <w:t>Приложение 1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_Toc220916946 \h </w:instrTex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D2CE0E1" w14:textId="29BB7A01" w:rsidR="004D338D" w:rsidRPr="004D338D" w:rsidRDefault="004855D1">
          <w:pPr>
            <w:pStyle w:val="11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220916947" w:history="1">
            <w:r w:rsidR="004D338D" w:rsidRPr="004D338D">
              <w:rPr>
                <w:rStyle w:val="aff0"/>
                <w:rFonts w:ascii="Times New Roman" w:hAnsi="Times New Roman" w:cs="Times New Roman"/>
                <w:noProof/>
                <w:sz w:val="24"/>
                <w:szCs w:val="24"/>
              </w:rPr>
              <w:t>Приложение 2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_Toc220916947 \h </w:instrTex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DBC15C5" w14:textId="2258B762" w:rsidR="004D338D" w:rsidRPr="004D338D" w:rsidRDefault="004855D1">
          <w:pPr>
            <w:pStyle w:val="11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220916948" w:history="1">
            <w:r w:rsidR="004D338D" w:rsidRPr="004D338D">
              <w:rPr>
                <w:rStyle w:val="aff0"/>
                <w:rFonts w:ascii="Times New Roman" w:hAnsi="Times New Roman" w:cs="Times New Roman"/>
                <w:noProof/>
                <w:sz w:val="24"/>
                <w:szCs w:val="24"/>
              </w:rPr>
              <w:t>Приложение 3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_Toc220916948 \h </w:instrTex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39BEE1F" w14:textId="222FC32F" w:rsidR="004D338D" w:rsidRPr="004D338D" w:rsidRDefault="004855D1">
          <w:pPr>
            <w:pStyle w:val="11"/>
            <w:tabs>
              <w:tab w:val="right" w:leader="dot" w:pos="9628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220916949" w:history="1">
            <w:r w:rsidR="004D338D" w:rsidRPr="004D338D">
              <w:rPr>
                <w:rStyle w:val="aff0"/>
                <w:rFonts w:ascii="Times New Roman" w:hAnsi="Times New Roman" w:cs="Times New Roman"/>
                <w:noProof/>
                <w:sz w:val="24"/>
                <w:szCs w:val="24"/>
              </w:rPr>
              <w:t>Приложение 4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_Toc220916949 \h </w:instrTex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17</w:t>
            </w:r>
            <w:r w:rsidR="004D338D" w:rsidRPr="004D338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71C6F96" w14:textId="400B0702" w:rsidR="004D338D" w:rsidRDefault="004D338D">
          <w:r w:rsidRPr="004D338D">
            <w:rPr>
              <w:rFonts w:ascii="Times New Roman" w:hAnsi="Times New Roman" w:cs="Times New Roman"/>
              <w:b/>
              <w:bCs/>
              <w:sz w:val="24"/>
              <w:szCs w:val="24"/>
            </w:rPr>
            <w:fldChar w:fldCharType="end"/>
          </w:r>
        </w:p>
      </w:sdtContent>
    </w:sdt>
    <w:p w14:paraId="5FC08462" w14:textId="77777777" w:rsidR="004D338D" w:rsidRDefault="004D338D" w:rsidP="003A6E75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480"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B298B73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3D781CF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D9BC389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BA91060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FE5EFCC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32D0C13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234F9C2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55E84E8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61DABBF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B5294C7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A2280B1" w14:textId="77777777" w:rsidR="00F76AE4" w:rsidRPr="003A6E75" w:rsidRDefault="00F76AE4" w:rsidP="003A6E75">
      <w:pPr>
        <w:spacing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A87ACEC" w14:textId="77777777" w:rsidR="003A6E75" w:rsidRPr="003A6E75" w:rsidRDefault="003A6E75" w:rsidP="003A6E75">
      <w:pPr>
        <w:spacing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p w14:paraId="08AFDD72" w14:textId="2DDCCBEA" w:rsidR="005A50F2" w:rsidRPr="004D338D" w:rsidRDefault="005A50F2" w:rsidP="004D338D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38D">
        <w:rPr>
          <w:rFonts w:ascii="Times New Roman" w:hAnsi="Times New Roman" w:cs="Times New Roman"/>
          <w:sz w:val="24"/>
          <w:szCs w:val="24"/>
        </w:rPr>
        <w:lastRenderedPageBreak/>
        <w:t>Проект способствует развитию эстетического восприятия, воспитанию интереса к классическим произведениям русской литературы и формированию целостного представления о художественной культуре XIX века. А также станет отличным способом проявить творческие способности, научиться работать с тканью и приблизиться к пониманию культурного наследия своей страны.</w:t>
      </w:r>
    </w:p>
    <w:p w14:paraId="5DCF1B67" w14:textId="77777777" w:rsidR="00F76AE4" w:rsidRPr="003A6E75" w:rsidRDefault="005D36C3" w:rsidP="003A6E75">
      <w:pPr>
        <w:pStyle w:val="1"/>
        <w:spacing w:before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0" w:name="_Toc220916941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Аннотация</w:t>
      </w:r>
      <w:bookmarkEnd w:id="0"/>
    </w:p>
    <w:p w14:paraId="6D5B3913" w14:textId="77777777" w:rsidR="00F76AE4" w:rsidRPr="003A6E75" w:rsidRDefault="005D36C3" w:rsidP="003A6E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 xml:space="preserve">данной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разработке раскрываются методические особенности организации </w:t>
      </w:r>
      <w:r w:rsidR="00AB67EF" w:rsidRPr="003A6E75">
        <w:rPr>
          <w:rFonts w:ascii="Times New Roman" w:eastAsia="Times New Roman" w:hAnsi="Times New Roman" w:cs="Times New Roman"/>
          <w:sz w:val="24"/>
          <w:szCs w:val="24"/>
        </w:rPr>
        <w:t xml:space="preserve">исследования </w:t>
      </w:r>
      <w:r w:rsidR="0025261B" w:rsidRPr="003A6E75">
        <w:rPr>
          <w:rFonts w:ascii="Times New Roman" w:eastAsia="Times New Roman" w:hAnsi="Times New Roman" w:cs="Times New Roman"/>
          <w:sz w:val="24"/>
          <w:szCs w:val="24"/>
        </w:rPr>
        <w:t>как</w:t>
      </w:r>
      <w:r w:rsidR="00AB67EF" w:rsidRPr="003A6E75">
        <w:rPr>
          <w:rFonts w:ascii="Times New Roman" w:eastAsia="Times New Roman" w:hAnsi="Times New Roman" w:cs="Times New Roman"/>
          <w:sz w:val="24"/>
          <w:szCs w:val="24"/>
        </w:rPr>
        <w:t xml:space="preserve"> способа глубокого погружения в атмосферу гоголевской прозы.</w:t>
      </w:r>
      <w:r w:rsidR="0025261B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Подробно описан ход реализации проек</w:t>
      </w:r>
      <w:r w:rsidR="00BD79D4" w:rsidRPr="003A6E75">
        <w:rPr>
          <w:rFonts w:ascii="Times New Roman" w:eastAsia="Times New Roman" w:hAnsi="Times New Roman" w:cs="Times New Roman"/>
          <w:sz w:val="24"/>
          <w:szCs w:val="24"/>
        </w:rPr>
        <w:t>та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, дидактические материалы, ресурсное обеспечение и условия организации.</w:t>
      </w:r>
    </w:p>
    <w:p w14:paraId="5FA97501" w14:textId="77777777" w:rsidR="00F76AE4" w:rsidRPr="003A6E75" w:rsidRDefault="005D36C3" w:rsidP="003A6E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lk220764886"/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Разработка предназначена </w:t>
      </w:r>
      <w:r w:rsidR="00BD79D4" w:rsidRPr="003A6E75">
        <w:rPr>
          <w:rFonts w:ascii="Times New Roman" w:eastAsia="Times New Roman" w:hAnsi="Times New Roman" w:cs="Times New Roman"/>
          <w:sz w:val="24"/>
          <w:szCs w:val="24"/>
        </w:rPr>
        <w:t xml:space="preserve">для учителей 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 xml:space="preserve">труда (технологии), </w:t>
      </w:r>
      <w:r w:rsidR="00BD79D4" w:rsidRPr="003A6E75">
        <w:rPr>
          <w:rFonts w:ascii="Times New Roman" w:eastAsia="Times New Roman" w:hAnsi="Times New Roman" w:cs="Times New Roman"/>
          <w:sz w:val="24"/>
          <w:szCs w:val="24"/>
        </w:rPr>
        <w:t>русского языка и литературы,</w:t>
      </w:r>
      <w:r w:rsidR="00CF30A3" w:rsidRPr="003A6E75">
        <w:rPr>
          <w:rFonts w:ascii="Times New Roman" w:eastAsia="Times New Roman" w:hAnsi="Times New Roman" w:cs="Times New Roman"/>
          <w:sz w:val="24"/>
          <w:szCs w:val="24"/>
        </w:rPr>
        <w:t xml:space="preserve"> для руководителей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методических объединений общеобразовательных организаций, рекомендована студентам педагогических учебных заведений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, школьным библиотекам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02FA7ECF" w14:textId="77777777" w:rsidR="00F76AE4" w:rsidRPr="003A6E75" w:rsidRDefault="005D36C3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" w:name="_gjdgxs" w:colFirst="0" w:colLast="0"/>
      <w:bookmarkEnd w:id="1"/>
      <w:bookmarkEnd w:id="2"/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Предметы: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литератур</w:t>
      </w:r>
      <w:r w:rsidR="00922D8A" w:rsidRPr="003A6E75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,</w:t>
      </w:r>
      <w:r w:rsidR="00922D8A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>русский язык, изобразительное искусство, труд (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технология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>)</w:t>
      </w:r>
      <w:r w:rsidR="00922D8A" w:rsidRPr="003A6E7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DF7DB3" w14:textId="77777777" w:rsidR="0025261B" w:rsidRPr="003A6E75" w:rsidRDefault="005D36C3" w:rsidP="003A6E7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Направления развития и образования: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социально-коммуникативное развитие, познавательное развитие, речевое развитие, художественно-эстетическое развитие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>,</w:t>
      </w:r>
      <w:r w:rsidR="0025261B" w:rsidRPr="003A6E75">
        <w:rPr>
          <w:rFonts w:ascii="Times New Roman" w:eastAsia="Times New Roman" w:hAnsi="Times New Roman" w:cs="Times New Roman"/>
          <w:sz w:val="24"/>
          <w:szCs w:val="24"/>
        </w:rPr>
        <w:t xml:space="preserve"> формирование трудовой культуры.</w:t>
      </w:r>
    </w:p>
    <w:p w14:paraId="3EE62634" w14:textId="77777777" w:rsidR="00F76AE4" w:rsidRPr="003A6E75" w:rsidRDefault="005D36C3" w:rsidP="003A6E7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Участники: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обучающиеся </w:t>
      </w:r>
      <w:r w:rsidR="00922D8A" w:rsidRPr="003A6E75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-х классов.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br/>
      </w: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Вид задачи: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межпредметная, разнонаправленная.</w:t>
      </w:r>
    </w:p>
    <w:p w14:paraId="1E547222" w14:textId="77777777" w:rsidR="00F76AE4" w:rsidRPr="003A6E75" w:rsidRDefault="005D36C3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 </w:t>
      </w:r>
      <w:r w:rsidR="00922D8A"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исследования:</w:t>
      </w:r>
      <w:r w:rsidR="006509E6" w:rsidRPr="003A6E75">
        <w:rPr>
          <w:rFonts w:ascii="Times New Roman" w:hAnsi="Times New Roman" w:cs="Times New Roman"/>
          <w:sz w:val="24"/>
          <w:szCs w:val="24"/>
        </w:rPr>
        <w:t xml:space="preserve"> 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>создание реалистическ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 xml:space="preserve">ой 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 xml:space="preserve">шинели 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«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старом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»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«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новом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»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 xml:space="preserve"> образце 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>как олицетворени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е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 xml:space="preserve"> образа внутреннего мира главного героя.</w:t>
      </w:r>
    </w:p>
    <w:p w14:paraId="28AB42A4" w14:textId="77777777" w:rsidR="00F76AE4" w:rsidRPr="003A6E75" w:rsidRDefault="006509E6" w:rsidP="004D338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З</w:t>
      </w:r>
      <w:r w:rsidR="005D36C3"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адачи:</w:t>
      </w:r>
    </w:p>
    <w:p w14:paraId="4D286192" w14:textId="77777777" w:rsidR="00AF126E" w:rsidRPr="003A6E75" w:rsidRDefault="006509E6" w:rsidP="004D338D">
      <w:pPr>
        <w:pStyle w:val="afc"/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Проанализировать содержание повести Гоголя «Шинель»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1340FA2" w14:textId="77777777" w:rsidR="006509E6" w:rsidRPr="003A6E75" w:rsidRDefault="00AF126E" w:rsidP="004D338D">
      <w:pPr>
        <w:pStyle w:val="afc"/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В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>ыявить роль и значение шинели в жизни главного героя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5487B69" w14:textId="77777777" w:rsidR="00AF126E" w:rsidRPr="003A6E75" w:rsidRDefault="005A2A1D" w:rsidP="004D338D">
      <w:pPr>
        <w:pStyle w:val="afc"/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Познакомить с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 xml:space="preserve"> истори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ей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 xml:space="preserve"> создания шинелей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8B368E0" w14:textId="77777777" w:rsidR="006509E6" w:rsidRPr="003A6E75" w:rsidRDefault="00AF126E" w:rsidP="004D338D">
      <w:pPr>
        <w:pStyle w:val="afc"/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А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>нализ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ировать</w:t>
      </w:r>
      <w:r w:rsidR="006509E6" w:rsidRPr="003A6E75">
        <w:rPr>
          <w:rFonts w:ascii="Times New Roman" w:eastAsia="Times New Roman" w:hAnsi="Times New Roman" w:cs="Times New Roman"/>
          <w:sz w:val="24"/>
          <w:szCs w:val="24"/>
        </w:rPr>
        <w:t xml:space="preserve"> выбор тканей, влияющих на внешний вид и характеристики изделия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5CB2B47" w14:textId="77777777" w:rsidR="006509E6" w:rsidRPr="003A6E75" w:rsidRDefault="006509E6" w:rsidP="004D338D">
      <w:pPr>
        <w:pStyle w:val="afc"/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Воспита</w:t>
      </w:r>
      <w:r w:rsidR="0025261B" w:rsidRPr="003A6E75">
        <w:rPr>
          <w:rFonts w:ascii="Times New Roman" w:eastAsia="Times New Roman" w:hAnsi="Times New Roman" w:cs="Times New Roman"/>
          <w:sz w:val="24"/>
          <w:szCs w:val="24"/>
        </w:rPr>
        <w:t>ть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уважени</w:t>
      </w:r>
      <w:r w:rsidR="005A2A1D" w:rsidRPr="003A6E75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к классическому наследию русской литературы, эстетическ</w:t>
      </w:r>
      <w:r w:rsidR="005A2A1D" w:rsidRPr="003A6E75">
        <w:rPr>
          <w:rFonts w:ascii="Times New Roman" w:eastAsia="Times New Roman" w:hAnsi="Times New Roman" w:cs="Times New Roman"/>
          <w:sz w:val="24"/>
          <w:szCs w:val="24"/>
        </w:rPr>
        <w:t>ий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вкус и внимани</w:t>
      </w:r>
      <w:r w:rsidR="005A2A1D" w:rsidRPr="003A6E75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к деталям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E47E45C" w14:textId="77777777" w:rsidR="006509E6" w:rsidRPr="003A6E75" w:rsidRDefault="006509E6" w:rsidP="004D338D">
      <w:pPr>
        <w:pStyle w:val="afc"/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Создать реалистические модели шинелей, соответствующие описанию в тексте, используя ткань и другие доступные материалы.</w:t>
      </w:r>
    </w:p>
    <w:p w14:paraId="071085A7" w14:textId="77777777" w:rsidR="0025261B" w:rsidRPr="003A6E75" w:rsidRDefault="006509E6" w:rsidP="004D338D">
      <w:pPr>
        <w:pStyle w:val="afc"/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Представить итоги исследования и оба экземпляра перед аудиторией, объясняя процесс творчества и ключевые отличия моделей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, учитывая смысловое содержание произведения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.</w:t>
      </w:r>
      <w:r w:rsidR="0025261B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FE3FE2F" w14:textId="77777777" w:rsidR="00064566" w:rsidRPr="003A6E75" w:rsidRDefault="00064566" w:rsidP="004D33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Методы реализации проекта:</w:t>
      </w:r>
    </w:p>
    <w:p w14:paraId="089B127E" w14:textId="77777777" w:rsidR="00064566" w:rsidRPr="003A6E75" w:rsidRDefault="00064566" w:rsidP="004D338D">
      <w:pPr>
        <w:pStyle w:val="afc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333333"/>
          <w:sz w:val="24"/>
          <w:szCs w:val="24"/>
        </w:rPr>
        <w:t>Чтение и обсуждение повести, выявление ключевых символов и образов.</w:t>
      </w:r>
    </w:p>
    <w:p w14:paraId="40210ED7" w14:textId="77777777" w:rsidR="00064566" w:rsidRPr="003A6E75" w:rsidRDefault="00064566" w:rsidP="004D338D">
      <w:pPr>
        <w:pStyle w:val="afc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333333"/>
          <w:sz w:val="24"/>
          <w:szCs w:val="24"/>
        </w:rPr>
        <w:t>Создание эскизов шинелей, выбор материалов и техники исполнения.</w:t>
      </w:r>
    </w:p>
    <w:p w14:paraId="4F43283E" w14:textId="77777777" w:rsidR="00064566" w:rsidRPr="003A6E75" w:rsidRDefault="00064566" w:rsidP="004D338D">
      <w:pPr>
        <w:pStyle w:val="afc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333333"/>
          <w:sz w:val="24"/>
          <w:szCs w:val="24"/>
        </w:rPr>
        <w:t>Групповая работа над проектом.</w:t>
      </w:r>
    </w:p>
    <w:p w14:paraId="5E6BC011" w14:textId="77777777" w:rsidR="00064566" w:rsidRPr="003A6E75" w:rsidRDefault="00064566" w:rsidP="004D338D">
      <w:pPr>
        <w:pStyle w:val="afc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333333"/>
          <w:sz w:val="24"/>
          <w:szCs w:val="24"/>
        </w:rPr>
        <w:t>Представление результатов перед аудиторией</w:t>
      </w:r>
    </w:p>
    <w:p w14:paraId="66B43B71" w14:textId="77777777" w:rsidR="005A2A1D" w:rsidRPr="003A6E75" w:rsidRDefault="005A2A1D" w:rsidP="004D33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П</w:t>
      </w:r>
      <w:r w:rsidR="001F21BF"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редметные результаты: </w:t>
      </w:r>
    </w:p>
    <w:p w14:paraId="1CFDA6BF" w14:textId="77777777" w:rsidR="001F21BF" w:rsidRPr="003A6E75" w:rsidRDefault="001F21BF" w:rsidP="004D338D">
      <w:pPr>
        <w:pStyle w:val="afc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работать над овладением всеми видами речевой деятельности через текст;</w:t>
      </w:r>
    </w:p>
    <w:p w14:paraId="49F2B3AB" w14:textId="77777777" w:rsidR="005A2A1D" w:rsidRPr="003A6E75" w:rsidRDefault="005A2A1D" w:rsidP="004D338D">
      <w:pPr>
        <w:pStyle w:val="afc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соблюдать правила безопасного использования ручных и электрифицированных инструментов и оборудования;</w:t>
      </w:r>
    </w:p>
    <w:p w14:paraId="7EE38F7E" w14:textId="77777777" w:rsidR="005A2A1D" w:rsidRPr="003A6E75" w:rsidRDefault="005A2A1D" w:rsidP="004D338D">
      <w:pPr>
        <w:pStyle w:val="afc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выбирать текстильные материалы для изделий с учётом их свойств;</w:t>
      </w:r>
    </w:p>
    <w:p w14:paraId="7B04D5F2" w14:textId="77777777" w:rsidR="005A2A1D" w:rsidRPr="003A6E75" w:rsidRDefault="005A2A1D" w:rsidP="004D338D">
      <w:pPr>
        <w:pStyle w:val="afc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соблюдать последовательность технологических операций по раскрою, пошиву и отделке изделия;</w:t>
      </w:r>
    </w:p>
    <w:p w14:paraId="0390AAD1" w14:textId="77777777" w:rsidR="00576F84" w:rsidRPr="003A6E75" w:rsidRDefault="005A2A1D" w:rsidP="004D33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М</w:t>
      </w:r>
      <w:r w:rsidR="001F21BF"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етапредметные результаты:</w:t>
      </w:r>
    </w:p>
    <w:p w14:paraId="508449AC" w14:textId="77777777" w:rsidR="00B83DAA" w:rsidRDefault="00B83DAA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97473B7" w14:textId="73360D25" w:rsidR="00B83DAA" w:rsidRPr="00B83DAA" w:rsidRDefault="00B83DAA" w:rsidP="00B83DAA">
      <w:pPr>
        <w:pStyle w:val="afc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" w:name="_GoBack"/>
      <w:bookmarkEnd w:id="3"/>
    </w:p>
    <w:p w14:paraId="5FF5B7D1" w14:textId="31418412" w:rsidR="00576F84" w:rsidRPr="003A6E75" w:rsidRDefault="001F21BF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способствовать обучению    приёмам отбора и систематизации материала на тему урока и извлекать информацию из различных источников (книги, Интернет- ресурсы); </w:t>
      </w:r>
    </w:p>
    <w:p w14:paraId="7099A6FD" w14:textId="77777777" w:rsidR="00576F84" w:rsidRPr="003A6E75" w:rsidRDefault="001F21BF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развивать способность свободно, правильно излагать свои мысли в разной форме; </w:t>
      </w:r>
    </w:p>
    <w:p w14:paraId="51A81E7C" w14:textId="77777777" w:rsidR="001F21BF" w:rsidRPr="003A6E75" w:rsidRDefault="001F21BF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развивать умение понимать авторский замысел, речь, память, мышление, читательский вкус;</w:t>
      </w:r>
    </w:p>
    <w:p w14:paraId="39A66E83" w14:textId="77777777" w:rsidR="005A2A1D" w:rsidRPr="003A6E75" w:rsidRDefault="005A2A1D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устанавливать существенный признак классификации, основание для обобщения и сравнения;</w:t>
      </w:r>
    </w:p>
    <w:p w14:paraId="40EA6DE8" w14:textId="77777777" w:rsidR="005A2A1D" w:rsidRPr="003A6E75" w:rsidRDefault="005A2A1D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самостоятельно выбирать способ решения поставленной задачи, используя для этого необходимые материалы, инструменты и технологии</w:t>
      </w:r>
      <w:r w:rsidR="00576F84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C8740B5" w14:textId="77777777" w:rsidR="005A2A1D" w:rsidRPr="003A6E75" w:rsidRDefault="005A2A1D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разрабатывать и реализовывать проектный замысел и оформлять его в форме «продукта»;</w:t>
      </w:r>
    </w:p>
    <w:p w14:paraId="6BCA6161" w14:textId="77777777" w:rsidR="005A2A1D" w:rsidRPr="003A6E75" w:rsidRDefault="005A2A1D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осуществлять самооценку процесса и результата проектной деятельности, </w:t>
      </w:r>
      <w:proofErr w:type="spellStart"/>
      <w:r w:rsidRPr="003A6E75">
        <w:rPr>
          <w:rFonts w:ascii="Times New Roman" w:eastAsia="Times New Roman" w:hAnsi="Times New Roman" w:cs="Times New Roman"/>
          <w:sz w:val="24"/>
          <w:szCs w:val="24"/>
        </w:rPr>
        <w:t>взаимооценку</w:t>
      </w:r>
      <w:proofErr w:type="spellEnd"/>
      <w:r w:rsidR="00576F84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E06A95E" w14:textId="77777777" w:rsidR="00576F84" w:rsidRPr="003A6E75" w:rsidRDefault="00576F84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понимать и использовать преимущества командной работы при реализации учебного проекта;</w:t>
      </w:r>
    </w:p>
    <w:p w14:paraId="709C60F9" w14:textId="77777777" w:rsidR="00576F84" w:rsidRPr="003A6E75" w:rsidRDefault="00576F84" w:rsidP="004D338D">
      <w:pPr>
        <w:pStyle w:val="afc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уметь адекватно интерпретировать высказывания собеседника – участника совместной деятельности.</w:t>
      </w:r>
    </w:p>
    <w:p w14:paraId="3A412AE4" w14:textId="77777777" w:rsidR="00576F84" w:rsidRPr="003A6E75" w:rsidRDefault="00576F84" w:rsidP="004D33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Л</w:t>
      </w:r>
      <w:r w:rsidR="001F21BF"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ичностные результаты: </w:t>
      </w:r>
    </w:p>
    <w:p w14:paraId="71173F2C" w14:textId="77777777" w:rsidR="001F21BF" w:rsidRPr="003A6E75" w:rsidRDefault="001F21BF" w:rsidP="004D338D">
      <w:pPr>
        <w:pStyle w:val="afc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содействовать воспитанию доброты, милосердия, высоких моральных качеств у учащихся</w:t>
      </w:r>
      <w:r w:rsidR="00576F84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3DF6CBA" w14:textId="77777777" w:rsidR="00576F84" w:rsidRPr="003A6E75" w:rsidRDefault="00576F84" w:rsidP="004D338D">
      <w:pPr>
        <w:pStyle w:val="afc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развитие интереса к исследовательской деятельности и реализации её на практике;</w:t>
      </w:r>
    </w:p>
    <w:p w14:paraId="4D5AEB38" w14:textId="77777777" w:rsidR="00576F84" w:rsidRPr="003A6E75" w:rsidRDefault="00576F84" w:rsidP="004D338D">
      <w:pPr>
        <w:pStyle w:val="afc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осознание ценности безопасного образа жизни в современном технологическом мире, важности правил безопасной работы с инструментами;</w:t>
      </w:r>
    </w:p>
    <w:p w14:paraId="33FEA068" w14:textId="77777777" w:rsidR="00576F84" w:rsidRPr="003A6E75" w:rsidRDefault="00576F84" w:rsidP="004D338D">
      <w:pPr>
        <w:pStyle w:val="afc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уважение к труду, трудящимся, результатам труда (своего и других людей).</w:t>
      </w:r>
    </w:p>
    <w:p w14:paraId="4A5C802F" w14:textId="77777777" w:rsidR="00054878" w:rsidRPr="003A6E75" w:rsidRDefault="00054878" w:rsidP="004D338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4" w:name="_30j0zll" w:colFirst="0" w:colLast="0"/>
      <w:bookmarkEnd w:id="4"/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Планируемый результат:</w:t>
      </w:r>
    </w:p>
    <w:p w14:paraId="59AE7313" w14:textId="77777777" w:rsidR="00054878" w:rsidRPr="003A6E75" w:rsidRDefault="00576F84" w:rsidP="004D338D">
      <w:pPr>
        <w:pStyle w:val="afc"/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ровести анализ повести Николая Гоголя «Шинель»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14817E3D" w14:textId="77777777" w:rsidR="00054878" w:rsidRPr="003A6E75" w:rsidRDefault="00576F84" w:rsidP="004D338D">
      <w:pPr>
        <w:pStyle w:val="afc"/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в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 xml:space="preserve">ыполнить сравнительный анализ символического значения </w:t>
      </w:r>
      <w:bookmarkStart w:id="5" w:name="_Hlk220758131"/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«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старой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»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«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новой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»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End w:id="5"/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шинели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6D4B7F0" w14:textId="77777777" w:rsidR="00AF126E" w:rsidRPr="003A6E75" w:rsidRDefault="00576F84" w:rsidP="004D338D">
      <w:pPr>
        <w:pStyle w:val="afc"/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и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сследовать историю создания шинелей, анализ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ировать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 xml:space="preserve"> выбор тканей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9A13A7E" w14:textId="77777777" w:rsidR="00054878" w:rsidRPr="003A6E75" w:rsidRDefault="00576F84" w:rsidP="004D338D">
      <w:pPr>
        <w:pStyle w:val="afc"/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с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оздать две модели шинелей (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«старой» и «новой»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)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94DD87A" w14:textId="77777777" w:rsidR="00054878" w:rsidRPr="003A6E75" w:rsidRDefault="00576F84" w:rsidP="004D338D">
      <w:pPr>
        <w:pStyle w:val="afc"/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</w:t>
      </w:r>
      <w:r w:rsidR="00054878" w:rsidRPr="003A6E75">
        <w:rPr>
          <w:rFonts w:ascii="Times New Roman" w:eastAsia="Times New Roman" w:hAnsi="Times New Roman" w:cs="Times New Roman"/>
          <w:sz w:val="24"/>
          <w:szCs w:val="24"/>
        </w:rPr>
        <w:t>редставить и защитить конечный результат</w:t>
      </w:r>
      <w:r w:rsidR="00AF126E" w:rsidRPr="003A6E7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769EF4" w14:textId="77777777" w:rsidR="00F76AE4" w:rsidRPr="003A6E75" w:rsidRDefault="005D36C3" w:rsidP="004D338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Оценивание результатов работы</w:t>
      </w:r>
    </w:p>
    <w:p w14:paraId="63BCE04A" w14:textId="77777777" w:rsidR="008D6694" w:rsidRPr="003A6E75" w:rsidRDefault="008D6694" w:rsidP="004D33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" w:name="_1fob9te" w:colFirst="0" w:colLast="0"/>
      <w:bookmarkStart w:id="7" w:name="_3znysh7" w:colFirst="0" w:colLast="0"/>
      <w:bookmarkStart w:id="8" w:name="_4d34og8" w:colFirst="0" w:colLast="0"/>
      <w:bookmarkEnd w:id="6"/>
      <w:bookmarkEnd w:id="7"/>
      <w:bookmarkEnd w:id="8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Оценке подлежат:</w:t>
      </w:r>
    </w:p>
    <w:p w14:paraId="5FF55511" w14:textId="77777777" w:rsidR="008D6694" w:rsidRPr="003A6E75" w:rsidRDefault="00576F84" w:rsidP="004D338D">
      <w:pPr>
        <w:pStyle w:val="afc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 w:rsidR="008D6694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ровень владения текстом повести</w:t>
      </w:r>
      <w:r w:rsidR="00C50E8D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61CD5360" w14:textId="77777777" w:rsidR="008D6694" w:rsidRPr="003A6E75" w:rsidRDefault="00576F84" w:rsidP="004D338D">
      <w:pPr>
        <w:pStyle w:val="afc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="008D6694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ачество исполнения моделей шинелей, точность подбора материалов</w:t>
      </w:r>
      <w:r w:rsidR="00C50E8D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1D0480CA" w14:textId="77777777" w:rsidR="008D6694" w:rsidRPr="003A6E75" w:rsidRDefault="008D6694" w:rsidP="004D338D">
      <w:pPr>
        <w:pStyle w:val="afc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совместная деятельность обучающихся;</w:t>
      </w:r>
    </w:p>
    <w:p w14:paraId="50CD82F9" w14:textId="77777777" w:rsidR="008D6694" w:rsidRPr="003A6E75" w:rsidRDefault="008D6694" w:rsidP="004D338D">
      <w:pPr>
        <w:pStyle w:val="afc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личный вклад в создание конечного «продукта»</w:t>
      </w:r>
      <w:r w:rsidR="00C50E8D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77267022" w14:textId="77777777" w:rsidR="008D6694" w:rsidRPr="003A6E75" w:rsidRDefault="008D6694" w:rsidP="004D338D">
      <w:pPr>
        <w:pStyle w:val="afc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представление результата (ясность и доступность изложения)</w:t>
      </w:r>
      <w:r w:rsidR="00C50E8D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8A8B4DA" w14:textId="77777777" w:rsidR="006F0C2F" w:rsidRPr="003A6E75" w:rsidRDefault="006F0C2F" w:rsidP="003A6E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Деятельность группы оценивают учителя-предметники, обучающиеся и заполняют лист «Лист оценки работы группы» (Приложение </w:t>
      </w:r>
      <w:r w:rsidR="00576F84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14:paraId="1B2EC346" w14:textId="77777777" w:rsidR="008D6694" w:rsidRPr="003A6E75" w:rsidRDefault="008D6694" w:rsidP="003A6E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Основной замысел проект</w:t>
      </w:r>
      <w:r w:rsidR="006F0C2F" w:rsidRPr="003A6E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14:paraId="6C06111F" w14:textId="77777777" w:rsidR="00922D8A" w:rsidRPr="003A6E75" w:rsidRDefault="008D6694" w:rsidP="003A6E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Реализовать творческую идею, связанную с изучением повести Николая Гоголя «Шинель» посредством создания </w:t>
      </w:r>
      <w:r w:rsidR="0025261B" w:rsidRPr="003A6E75">
        <w:rPr>
          <w:rFonts w:ascii="Times New Roman" w:eastAsia="Times New Roman" w:hAnsi="Times New Roman" w:cs="Times New Roman"/>
          <w:sz w:val="24"/>
          <w:szCs w:val="24"/>
        </w:rPr>
        <w:t>предмета гардероба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5261B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шинелей Акакия Акакиевича Башмачкина</w:t>
      </w:r>
      <w:r w:rsidR="0025261B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) как символа</w:t>
      </w:r>
      <w:r w:rsidR="0011394F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человеческого достоинства</w:t>
      </w: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Через изготовление </w:t>
      </w:r>
      <w:r w:rsidR="001465C1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старой</w:t>
      </w:r>
      <w:r w:rsidR="001465C1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</w:t>
      </w:r>
      <w:r w:rsidR="001465C1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новой</w:t>
      </w:r>
      <w:r w:rsidR="001465C1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шинелей продемонстрировать значение одежды в литературном произведении. Модели станут объектом исследования и способом глубокого погружения в атмосферу гоголевской прозы.</w:t>
      </w:r>
    </w:p>
    <w:p w14:paraId="3FCBB10C" w14:textId="77777777" w:rsidR="00F76AE4" w:rsidRPr="003A6E75" w:rsidRDefault="005D36C3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Материально-техническое обеспечение.</w:t>
      </w:r>
    </w:p>
    <w:p w14:paraId="0453EAA9" w14:textId="77777777" w:rsidR="006F0C2F" w:rsidRPr="003A6E75" w:rsidRDefault="006F0C2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9" w:name="_Hlk220764780"/>
      <w:r w:rsidRPr="003A6E75">
        <w:rPr>
          <w:rFonts w:ascii="Times New Roman" w:eastAsia="Times New Roman" w:hAnsi="Times New Roman" w:cs="Times New Roman"/>
          <w:sz w:val="24"/>
          <w:szCs w:val="24"/>
        </w:rPr>
        <w:lastRenderedPageBreak/>
        <w:t>Для каждой группы подготавливается дидактический материал:</w:t>
      </w:r>
    </w:p>
    <w:p w14:paraId="225E0BF2" w14:textId="77777777" w:rsidR="006F0C2F" w:rsidRPr="003A6E75" w:rsidRDefault="006F0C2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игла, булавки, ножницы, утюг, ткани, мех, канцелярский нож, ручки для ткани, выкройки, бумага А4, карандаши цветные и простые, картон, произведение Н.В.</w:t>
      </w:r>
      <w:r w:rsidR="0011394F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Гоголя «Шинель»</w:t>
      </w:r>
    </w:p>
    <w:bookmarkEnd w:id="9"/>
    <w:p w14:paraId="0CFCFF62" w14:textId="77777777" w:rsidR="00F76AE4" w:rsidRPr="003A6E75" w:rsidRDefault="005D36C3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Для проведения мероприятия необходимо подготовить мультимедийное оборудование</w:t>
      </w:r>
      <w:r w:rsidR="006F0C2F"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="006F0C2F" w:rsidRPr="003A6E75">
        <w:rPr>
          <w:rFonts w:ascii="Times New Roman" w:eastAsia="Times New Roman" w:hAnsi="Times New Roman" w:cs="Times New Roman"/>
          <w:sz w:val="24"/>
          <w:szCs w:val="24"/>
        </w:rPr>
        <w:t xml:space="preserve"> цитатная таблица по повести «Шинель», инструкция по технике безопасн</w:t>
      </w:r>
      <w:r w:rsidR="00AB67EF" w:rsidRPr="003A6E75">
        <w:rPr>
          <w:rFonts w:ascii="Times New Roman" w:eastAsia="Times New Roman" w:hAnsi="Times New Roman" w:cs="Times New Roman"/>
          <w:sz w:val="24"/>
          <w:szCs w:val="24"/>
        </w:rPr>
        <w:t>ости при работе с колющими и режущими инструментами, технологическая карта пошива шинели</w:t>
      </w:r>
      <w:r w:rsidR="00C50E8D" w:rsidRPr="003A6E75">
        <w:rPr>
          <w:rFonts w:ascii="Times New Roman" w:eastAsia="Times New Roman" w:hAnsi="Times New Roman" w:cs="Times New Roman"/>
          <w:sz w:val="24"/>
          <w:szCs w:val="24"/>
        </w:rPr>
        <w:t>, оценочные листы</w:t>
      </w:r>
      <w:r w:rsidR="00AB67EF" w:rsidRPr="003A6E7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60DE1C7B" w14:textId="77777777" w:rsidR="00F76AE4" w:rsidRPr="003A6E75" w:rsidRDefault="005D36C3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 организации и проведения проект</w:t>
      </w:r>
      <w:r w:rsidR="00AB67EF"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</w:p>
    <w:p w14:paraId="43F77845" w14:textId="77777777" w:rsidR="00AB67EF" w:rsidRPr="003A6E75" w:rsidRDefault="00AB67E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        Участие принимают 2 группы. Количество групп можно увеличить</w:t>
      </w:r>
      <w:r w:rsidRPr="003A6E75">
        <w:rPr>
          <w:rFonts w:ascii="Times New Roman" w:hAnsi="Times New Roman" w:cs="Times New Roman"/>
          <w:sz w:val="24"/>
          <w:szCs w:val="24"/>
        </w:rPr>
        <w:t xml:space="preserve"> в зависимости о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т возможностей учреждения. Желательно распределить обучающихся так, чтобы в каждой группе были девушки и юноши. Реализация проектной задачи рассчитана на 3 урока. Первый урок проводит учитель русского языка и литературы, второй и третий уроки – совместно учителями труда (технологии) и русского языка и литературы.</w:t>
      </w:r>
      <w:r w:rsidRPr="003A6E75">
        <w:rPr>
          <w:rFonts w:ascii="Times New Roman" w:hAnsi="Times New Roman" w:cs="Times New Roman"/>
          <w:sz w:val="24"/>
          <w:szCs w:val="24"/>
        </w:rPr>
        <w:t xml:space="preserve">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К каждой группе прикрепляется один педагог. Для групп они проводят предварительный инструктаж, знакомят с обязанностями.</w:t>
      </w:r>
    </w:p>
    <w:p w14:paraId="07CDC3E4" w14:textId="77777777" w:rsidR="00AB67EF" w:rsidRPr="003A6E75" w:rsidRDefault="00AB67E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В конце мероприятия обучающимся выставляются оценки.</w:t>
      </w:r>
    </w:p>
    <w:p w14:paraId="7BE0A69D" w14:textId="1E808F74" w:rsidR="0011394F" w:rsidRPr="003A6E75" w:rsidRDefault="0011394F" w:rsidP="003A6E7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7464DC5A" w14:textId="0DA853F0" w:rsidR="00F76AE4" w:rsidRPr="004D338D" w:rsidRDefault="005D36C3" w:rsidP="004D338D">
      <w:pPr>
        <w:pStyle w:val="1"/>
        <w:ind w:firstLine="70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0" w:name="_Toc220916942"/>
      <w:r w:rsidRPr="004D338D">
        <w:rPr>
          <w:rFonts w:ascii="Times New Roman" w:hAnsi="Times New Roman" w:cs="Times New Roman"/>
          <w:color w:val="auto"/>
          <w:sz w:val="24"/>
          <w:szCs w:val="24"/>
        </w:rPr>
        <w:t xml:space="preserve">Ход </w:t>
      </w:r>
      <w:r w:rsidR="00922D8A" w:rsidRPr="004D338D">
        <w:rPr>
          <w:rFonts w:ascii="Times New Roman" w:hAnsi="Times New Roman" w:cs="Times New Roman"/>
          <w:color w:val="auto"/>
          <w:sz w:val="24"/>
          <w:szCs w:val="24"/>
        </w:rPr>
        <w:t>проекта</w:t>
      </w:r>
      <w:bookmarkEnd w:id="10"/>
    </w:p>
    <w:p w14:paraId="247E586F" w14:textId="77777777" w:rsidR="004D338D" w:rsidRPr="004D338D" w:rsidRDefault="004D338D" w:rsidP="004D338D">
      <w:pPr>
        <w:pStyle w:val="2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bookmarkStart w:id="11" w:name="_Toc220916943"/>
      <w:r w:rsidRPr="004D338D">
        <w:rPr>
          <w:rFonts w:ascii="Times New Roman" w:hAnsi="Times New Roman" w:cs="Times New Roman"/>
          <w:sz w:val="24"/>
          <w:szCs w:val="24"/>
        </w:rPr>
        <w:t>Урок 1</w:t>
      </w:r>
      <w:bookmarkEnd w:id="11"/>
    </w:p>
    <w:p w14:paraId="60180E32" w14:textId="76977023" w:rsidR="00D179B5" w:rsidRPr="003A6E75" w:rsidRDefault="00D179B5" w:rsidP="004D338D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Ход урока</w:t>
      </w:r>
    </w:p>
    <w:p w14:paraId="15E584B6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1. Организационный момент.</w:t>
      </w:r>
    </w:p>
    <w:p w14:paraId="2120E6DA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1. Приветствие </w:t>
      </w:r>
    </w:p>
    <w:p w14:paraId="0644FD89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2. Формулировка цели урока.</w:t>
      </w:r>
    </w:p>
    <w:p w14:paraId="1FBF170F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Мало есть в литературе произведений, таящих в себе загадку. «Шинель»</w:t>
      </w:r>
      <w:r w:rsidR="00576F84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- одно из них. Это объясняется и спецификой жанровой формы, и пафосом произведения. Сегодня на уроке мы обобщаем и заканчиваем работу над повестью Н.В. Гоголя «Шинель».</w:t>
      </w:r>
    </w:p>
    <w:p w14:paraId="00E46D53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3.Обобщение и систематизация знаний.</w:t>
      </w:r>
    </w:p>
    <w:p w14:paraId="5642B895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Задание по работе с текстом: </w:t>
      </w:r>
    </w:p>
    <w:p w14:paraId="58B00525" w14:textId="77777777" w:rsidR="001F21BF" w:rsidRPr="003A6E75" w:rsidRDefault="00CF30A3" w:rsidP="0053231A">
      <w:pPr>
        <w:pStyle w:val="afc"/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Р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 xml:space="preserve">ассказать от первого лица об Акакии Акакиевиче </w:t>
      </w:r>
      <w:proofErr w:type="spellStart"/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>Башмачкином</w:t>
      </w:r>
      <w:proofErr w:type="spellEnd"/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 xml:space="preserve"> до появления новой шинели. </w:t>
      </w:r>
    </w:p>
    <w:p w14:paraId="73C239A6" w14:textId="77777777" w:rsidR="001F21BF" w:rsidRPr="003A6E75" w:rsidRDefault="001F21BF" w:rsidP="0053231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Я ничем не примечательный, обыкновенный человек, и жизнь моя совершенно естественна. Служ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у я с любовью и моё счастье в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перепис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ывании бумаг, и это для меня самое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приятное занятие. Мне однажды даже предложили небольшое повышение, но я сробе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л и отказался, потому что другое дело привело меня к растерянности и панике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Никогда я 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не обращал внимания на то, 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что делается и происходит всякий день на улице,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очнуться меня заставляло только дыхание лошади на моём плече, на моём цилиндре когда-то появлялись корки от арбуза и всякий мусор, выкинутый из окон,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даже когда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все стремились развлечься, я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занимался дома переписыванием бумаг…</w:t>
      </w:r>
    </w:p>
    <w:p w14:paraId="7D2A9401" w14:textId="77777777" w:rsidR="001F21BF" w:rsidRPr="003A6E75" w:rsidRDefault="00CF30A3" w:rsidP="0053231A">
      <w:pPr>
        <w:pStyle w:val="afc"/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Р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>ассказать об Акакии Акакиевиче от лица «молодого человека», который служит в том же департаменте, что и Башмачкин.</w:t>
      </w:r>
    </w:p>
    <w:p w14:paraId="657CF08F" w14:textId="77777777" w:rsidR="001F21BF" w:rsidRPr="003A6E75" w:rsidRDefault="001F21BF" w:rsidP="0053231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В департаменте не оказывалось к нему никакого уважения, а молодые чиновники посмеивались и острили над ним, сыпали ему на голову мелкие клочки разорванных бумаг… А однажды уж слишком была 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невыносима шутка, он произнес: «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Оставьт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е меня, зачем вы меня обижаете?»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И что-то странное заключалось в словах и в голосе, каким они были произнесены. В этих прон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икающих словах звенели другие: «Я брат твой!»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И с тех пор как будто все переменилось передо мной и показалось в другом виде, часто среди самых веселых 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lastRenderedPageBreak/>
        <w:t xml:space="preserve">минут представлялся мне низенький чиновник с </w:t>
      </w:r>
      <w:proofErr w:type="spellStart"/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лысинкой</w:t>
      </w:r>
      <w:proofErr w:type="spellEnd"/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на лбу с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о своими проникающими словами: «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Оставьт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е меня, зачем вы меня обижаете</w:t>
      </w:r>
      <w:proofErr w:type="gramStart"/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?»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…</w:t>
      </w:r>
      <w:proofErr w:type="gramEnd"/>
    </w:p>
    <w:p w14:paraId="05258415" w14:textId="77777777" w:rsidR="005C3793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Встречались ли вам в жизни люди, чем-то похожие на Акакия Акакиевича? “Дважды незлобивый” - есть ли такие люди сегодня?</w:t>
      </w:r>
    </w:p>
    <w:p w14:paraId="0B48BCD9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Повесть «Шинель» продолжает одну из главных тем русской литературы 19 века, поднятую Карамзиным и Пушкиным, тему «маленького человека».</w:t>
      </w:r>
    </w:p>
    <w:p w14:paraId="0081928C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Это мелкий чиновник, переписчик бумаг, одинокий, забитый жизнью человек.</w:t>
      </w:r>
    </w:p>
    <w:p w14:paraId="05DFC3CE" w14:textId="77777777" w:rsidR="001F21BF" w:rsidRPr="003A6E75" w:rsidRDefault="005C3793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sz w:val="24"/>
          <w:szCs w:val="24"/>
        </w:rPr>
        <w:t>Основная мысль занятия: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>Автор показывает, как преображается человек, пусть самый ничтожный и незаметный, никому ненужный и никем не замечаемый, если у него появляется мечта, которая становится смыслом жизни - новая шинель.</w:t>
      </w:r>
    </w:p>
    <w:p w14:paraId="74675920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Приобретение новой шинели – это роскошь или жизненная необходимость для героя повести?</w:t>
      </w:r>
    </w:p>
    <w:p w14:paraId="3BD31B2B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(«Есть в Петербурге сильный враг всех, получающих 400 рублей в год жалованья или около того.  Враг этот не кто другой, как наш северный мороз»; «сукно до того истерлось, что сквозило, и подкладка расползлась»; «шинель тоже служила предметом насмешек чиновникам; от нее отнимали даже благородное имя шинели и называли ее капотом» Шинель для Акакия Акакиевича не роскошь, а выстраданная необходимость. Приобретение шинели расцвеч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ивает его жизнь новыми красками. Он с каждого «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истрачиваемого рубля отклады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вал по грошу в маленький ящичек»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кроме этой экономии он перестал пить чай и зажигать свечи по вечерам, а, идя по 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мостовой, наступал на цыпочки, «дабы не истереть </w:t>
      </w:r>
      <w:proofErr w:type="gramStart"/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подошвы»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…</w:t>
      </w:r>
      <w:proofErr w:type="gramEnd"/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Еще он, приходя домой, сразу снимал белье, чтобы не изнашивалось, и сидел в ветхом халате. Можно сказать, он ЖИЛ мечтой о новой шинели</w:t>
      </w:r>
      <w:r w:rsidR="00CF30A3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, он поставил цель и достигал её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).</w:t>
      </w:r>
    </w:p>
    <w:p w14:paraId="2CC6027C" w14:textId="0DD58C47" w:rsidR="001F21BF" w:rsidRPr="003A6E75" w:rsidRDefault="005C3793" w:rsidP="004D338D">
      <w:pPr>
        <w:pStyle w:val="afc"/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Работа со словарём</w:t>
      </w:r>
      <w:r w:rsidR="004D338D" w:rsidRPr="003A6E75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4D338D">
        <w:rPr>
          <w:rFonts w:ascii="Times New Roman" w:eastAsia="Times New Roman" w:hAnsi="Times New Roman" w:cs="Times New Roman"/>
          <w:sz w:val="24"/>
          <w:szCs w:val="24"/>
        </w:rPr>
        <w:t>ч</w:t>
      </w:r>
      <w:r w:rsidR="004D338D" w:rsidRPr="003A6E75">
        <w:rPr>
          <w:rFonts w:ascii="Times New Roman" w:eastAsia="Times New Roman" w:hAnsi="Times New Roman" w:cs="Times New Roman"/>
          <w:sz w:val="24"/>
          <w:szCs w:val="24"/>
        </w:rPr>
        <w:t>то</w:t>
      </w:r>
      <w:r w:rsidR="00D179B5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>такое мечта? Мечта́ — особый вид воображения, заветное желание, исполнение</w:t>
      </w:r>
      <w:r w:rsidR="007769A7" w:rsidRPr="003A6E75">
        <w:rPr>
          <w:rFonts w:ascii="Times New Roman" w:eastAsia="Times New Roman" w:hAnsi="Times New Roman" w:cs="Times New Roman"/>
          <w:sz w:val="24"/>
          <w:szCs w:val="24"/>
        </w:rPr>
        <w:t xml:space="preserve"> которого часто сулит счастье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>. Это могут быть просто желания, по каким-то причинам не выполненные в момент их возникновения, но человек всё же желает, чтобы они воплотились в реальность</w:t>
      </w:r>
      <w:r w:rsidR="007769A7" w:rsidRPr="003A6E7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5A1BEC" w14:textId="77777777" w:rsidR="005C3793" w:rsidRPr="003A6E75" w:rsidRDefault="007769A7" w:rsidP="004D338D">
      <w:pPr>
        <w:pStyle w:val="afc"/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Сравнение жизни главного героя до появления новой шинели и после решения приобрести новую шинель. Прием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C3793" w:rsidRPr="003A6E75">
        <w:rPr>
          <w:rFonts w:ascii="Times New Roman" w:eastAsia="Times New Roman" w:hAnsi="Times New Roman" w:cs="Times New Roman"/>
          <w:sz w:val="24"/>
          <w:szCs w:val="24"/>
        </w:rPr>
        <w:t xml:space="preserve">«Выборочное чтение», составление сопоставительной цитатной таблицы (Приложение </w:t>
      </w:r>
      <w:r w:rsidR="00995862" w:rsidRPr="003A6E75">
        <w:rPr>
          <w:rFonts w:ascii="Times New Roman" w:eastAsia="Times New Roman" w:hAnsi="Times New Roman" w:cs="Times New Roman"/>
          <w:sz w:val="24"/>
          <w:szCs w:val="24"/>
        </w:rPr>
        <w:t>1)</w:t>
      </w:r>
      <w:r w:rsidR="00191EC0" w:rsidRPr="003A6E75">
        <w:rPr>
          <w:rFonts w:ascii="Times New Roman" w:eastAsia="Times New Roman" w:hAnsi="Times New Roman" w:cs="Times New Roman"/>
          <w:sz w:val="24"/>
          <w:szCs w:val="24"/>
        </w:rPr>
        <w:t xml:space="preserve"> Давайте посмотрим на тему урока и сделаем вывод по заполненной таблице, можно ли считать, что тема дана только в прямом смысле? В чём же её переносное значение?</w:t>
      </w:r>
    </w:p>
    <w:p w14:paraId="72EE1482" w14:textId="77777777" w:rsidR="001F21BF" w:rsidRPr="003A6E75" w:rsidRDefault="001F21BF" w:rsidP="004D338D">
      <w:pPr>
        <w:pStyle w:val="afc"/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Петербург - город величественных дворцов, город красоты, город-музей. Но мы знаем, что многие писатели показывали в своих произведениях другой Петербург. Он изображался как противоречивый город, в котором произошло много трагических событий. Мы можем предположить, что Петербург, изображенный в повести "Шинель" Н.В. Гоголя </w:t>
      </w:r>
      <w:r w:rsidR="007769A7" w:rsidRPr="003A6E75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совершенно особенный.</w:t>
      </w:r>
      <w:r w:rsidR="005C3793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За великолепием и пышностью выступает другой Петербург — город мелких чиновников, мастеровых, художников, город тружеников-бедняков, жертв нищеты и произвола, что такой жертвой является и Акакий Акакиевич Башмачкин — герой повести «Шинель».</w:t>
      </w:r>
    </w:p>
    <w:p w14:paraId="3295AF05" w14:textId="77777777" w:rsidR="001F21BF" w:rsidRPr="003A6E75" w:rsidRDefault="007769A7" w:rsidP="004D338D">
      <w:pPr>
        <w:pStyle w:val="afc"/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Погружение в тему при помощи приёма эмоционального интеллекта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 xml:space="preserve">:  </w:t>
      </w:r>
    </w:p>
    <w:p w14:paraId="33682CF5" w14:textId="77777777" w:rsidR="007769A7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Попробуйте чуть-чуть побыть в роли бедного Башмачкина и возразить что-то Значительному лицу, попытайтесь донести свою боль и достучаться до его души. </w:t>
      </w:r>
    </w:p>
    <w:p w14:paraId="3E917A30" w14:textId="77777777" w:rsidR="001F21BF" w:rsidRPr="003A6E75" w:rsidRDefault="007769A7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Комментарий: когда-то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 xml:space="preserve"> детям придется испытать на себе гнет бюрократической машины нашего общества, пусть попытаются доказать с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вою правоту. На роль Значительного лица нужно представить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 xml:space="preserve"> уча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щегося твердого и решительного, 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>лучше для этой роли подойдет старшеклассник).</w:t>
      </w:r>
    </w:p>
    <w:p w14:paraId="6E094C57" w14:textId="77777777" w:rsidR="001F21BF" w:rsidRPr="003A6E75" w:rsidRDefault="007769A7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7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>.</w:t>
      </w:r>
      <w:r w:rsidR="00D179B5"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F21BF" w:rsidRPr="003A6E75">
        <w:rPr>
          <w:rFonts w:ascii="Times New Roman" w:eastAsia="Times New Roman" w:hAnsi="Times New Roman" w:cs="Times New Roman"/>
          <w:sz w:val="24"/>
          <w:szCs w:val="24"/>
        </w:rPr>
        <w:t>Целостное осмысление полученной информации: обобщение, выводы по теме «Образ Петербурга в повести Гоголя «Шинель»</w:t>
      </w:r>
    </w:p>
    <w:p w14:paraId="75C29BB1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Гоголь показал в повести «Шинель» мир чиновников Петербурга, в котором развивается конфликт произведения. В то же время мы видим, как сам Петербург становится самостоятельным персонажем.</w:t>
      </w:r>
    </w:p>
    <w:p w14:paraId="45DBB954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lastRenderedPageBreak/>
        <w:t>Тема «маленького человека» родилась именно в петербургском климате, который ускорил смерть чиновника. Гоголь показал и жизнь высшего сословия, которого не трогает жизнь простого человека. О людях здесь судят не по их нравственным качествам: чем выше их положение, чем они богаче, тем лучше выглядит мех на их пальто, тем более уважаем человек в Петербурге!!!</w:t>
      </w:r>
    </w:p>
    <w:p w14:paraId="1961B83D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Становится ясно, что Петербург – город контрастов и противостояния.</w:t>
      </w:r>
    </w:p>
    <w:p w14:paraId="54E5C524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Причиной несчастий героя становится даже погода Петербурга, петербургский ветер, мороз, площади, улицы – всё это участники трагедии, которую описывает Гоголь. Гоголь показывает, что Петербург влияет на жизнь людей, часто даже управляет ею.</w:t>
      </w:r>
    </w:p>
    <w:p w14:paraId="0DC8CCC6" w14:textId="77777777" w:rsidR="001F21BF" w:rsidRPr="0053231A" w:rsidRDefault="001F21BF" w:rsidP="0053231A">
      <w:pPr>
        <w:pStyle w:val="afc"/>
        <w:numPr>
          <w:ilvl w:val="0"/>
          <w:numId w:val="2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231A">
        <w:rPr>
          <w:rFonts w:ascii="Times New Roman" w:eastAsia="Times New Roman" w:hAnsi="Times New Roman" w:cs="Times New Roman"/>
          <w:sz w:val="24"/>
          <w:szCs w:val="24"/>
        </w:rPr>
        <w:t>Постепенно Петербург становится самостоятельным персонажем.</w:t>
      </w:r>
    </w:p>
    <w:p w14:paraId="6B648179" w14:textId="77777777" w:rsidR="001F21BF" w:rsidRPr="0053231A" w:rsidRDefault="001F21BF" w:rsidP="0053231A">
      <w:pPr>
        <w:pStyle w:val="afc"/>
        <w:numPr>
          <w:ilvl w:val="0"/>
          <w:numId w:val="2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231A">
        <w:rPr>
          <w:rFonts w:ascii="Times New Roman" w:eastAsia="Times New Roman" w:hAnsi="Times New Roman" w:cs="Times New Roman"/>
          <w:sz w:val="24"/>
          <w:szCs w:val="24"/>
        </w:rPr>
        <w:t>Петербург – город резких контрастов и противостояния.</w:t>
      </w:r>
    </w:p>
    <w:p w14:paraId="09C7EBFB" w14:textId="77777777" w:rsidR="001F21BF" w:rsidRPr="0053231A" w:rsidRDefault="001F21BF" w:rsidP="0053231A">
      <w:pPr>
        <w:pStyle w:val="afc"/>
        <w:numPr>
          <w:ilvl w:val="0"/>
          <w:numId w:val="2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231A">
        <w:rPr>
          <w:rFonts w:ascii="Times New Roman" w:eastAsia="Times New Roman" w:hAnsi="Times New Roman" w:cs="Times New Roman"/>
          <w:sz w:val="24"/>
          <w:szCs w:val="24"/>
        </w:rPr>
        <w:t>Петербург влияет на жизнь людей, часто даже управляет ею.</w:t>
      </w:r>
    </w:p>
    <w:p w14:paraId="55B4BABF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sz w:val="24"/>
          <w:szCs w:val="24"/>
        </w:rPr>
        <w:t>Вывод</w:t>
      </w:r>
    </w:p>
    <w:p w14:paraId="116D24EE" w14:textId="7D214EBB" w:rsidR="00E0317C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Для Башм</w:t>
      </w:r>
      <w:r w:rsidR="00E0317C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ачкина новая шинель стала Верой, стала надеждой согреться в холодном окружении.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Он был дово</w:t>
      </w:r>
      <w:r w:rsidR="00E0317C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лен своим ветхим капотом. Несмотря на то</w:t>
      </w:r>
      <w:r w:rsidR="0053231A">
        <w:rPr>
          <w:rFonts w:ascii="Times New Roman" w:eastAsia="Times New Roman" w:hAnsi="Times New Roman" w:cs="Times New Roman"/>
          <w:i/>
          <w:iCs/>
          <w:sz w:val="24"/>
          <w:szCs w:val="24"/>
        </w:rPr>
        <w:t>,</w:t>
      </w:r>
      <w:r w:rsidR="00E0317C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что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протерся, прохудился, </w:t>
      </w:r>
      <w:r w:rsidR="00E0317C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он всё равно настаивал на том, чтобы Петрович его залатал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r w:rsidR="00E0317C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Но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Петрович был тверд: не латать надо старое</w:t>
      </w:r>
      <w:r w:rsidR="00E0317C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, а созидать новое. И он заставил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Акакия Акакие</w:t>
      </w:r>
      <w:r w:rsidR="00E0317C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вича поменять своё мнение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. А на это способен ли</w:t>
      </w:r>
      <w:r w:rsidR="00E0317C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шь отважный. Он шел на суров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ые лишения, чтобы построить Нечто Новое. Башмачкин не просто надевает шинель, </w:t>
      </w:r>
      <w:r w:rsidR="00E0317C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он 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становится другим человеком. Он по-другому ходит по улице, идет в гости… </w:t>
      </w:r>
    </w:p>
    <w:p w14:paraId="232E7563" w14:textId="77777777" w:rsidR="001F21BF" w:rsidRPr="003A6E75" w:rsidRDefault="001F21BF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В Петербурге в окружении Башмачкина человека ценили не за внутренние качества, а за внешние детали – за то, какая на нем шинель. Потеря шинели привела героя к смерти.</w:t>
      </w:r>
    </w:p>
    <w:p w14:paraId="485A0FE9" w14:textId="77777777" w:rsidR="001F21BF" w:rsidRPr="003A6E75" w:rsidRDefault="00E0317C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«</w:t>
      </w:r>
      <w:r w:rsidR="001F21BF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Итак во всем, как хотите, чтобы с вами поступали лю</w:t>
      </w:r>
      <w:r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ди, так поступайте и вы с ними!». Помните об этом</w:t>
      </w:r>
      <w:r w:rsidR="001F21BF" w:rsidRPr="003A6E75">
        <w:rPr>
          <w:rFonts w:ascii="Times New Roman" w:eastAsia="Times New Roman" w:hAnsi="Times New Roman" w:cs="Times New Roman"/>
          <w:i/>
          <w:iCs/>
          <w:sz w:val="24"/>
          <w:szCs w:val="24"/>
        </w:rPr>
        <w:t>.</w:t>
      </w:r>
    </w:p>
    <w:p w14:paraId="42213948" w14:textId="77777777" w:rsidR="00876D1B" w:rsidRPr="003A6E75" w:rsidRDefault="00876D1B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Домашнее задание в группах: нарисовать главного героя</w:t>
      </w:r>
      <w:r w:rsidR="004D4C7D" w:rsidRPr="003A6E75">
        <w:rPr>
          <w:rFonts w:ascii="Times New Roman" w:eastAsia="Times New Roman" w:hAnsi="Times New Roman" w:cs="Times New Roman"/>
          <w:sz w:val="24"/>
          <w:szCs w:val="24"/>
        </w:rPr>
        <w:t xml:space="preserve"> по заданным пропорциям (</w:t>
      </w:r>
      <w:r w:rsidR="00FB0276" w:rsidRPr="003A6E75">
        <w:rPr>
          <w:rFonts w:ascii="Times New Roman" w:eastAsia="Times New Roman" w:hAnsi="Times New Roman" w:cs="Times New Roman"/>
          <w:sz w:val="24"/>
          <w:szCs w:val="24"/>
        </w:rPr>
        <w:t>высота – 24 см, ширина – 8 см</w:t>
      </w:r>
      <w:r w:rsidR="004D4C7D" w:rsidRPr="003A6E75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, учитывая его душевное состояние, создать эскизы его шинелей (</w:t>
      </w:r>
      <w:r w:rsidR="00FB0276" w:rsidRPr="003A6E75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proofErr w:type="spellStart"/>
      <w:r w:rsidRPr="003A6E75">
        <w:rPr>
          <w:rFonts w:ascii="Times New Roman" w:eastAsia="Times New Roman" w:hAnsi="Times New Roman" w:cs="Times New Roman"/>
          <w:sz w:val="24"/>
          <w:szCs w:val="24"/>
        </w:rPr>
        <w:t>жребьёвк</w:t>
      </w:r>
      <w:r w:rsidR="00FB0276" w:rsidRPr="003A6E75">
        <w:rPr>
          <w:rFonts w:ascii="Times New Roman" w:eastAsia="Times New Roman" w:hAnsi="Times New Roman" w:cs="Times New Roman"/>
          <w:sz w:val="24"/>
          <w:szCs w:val="24"/>
        </w:rPr>
        <w:t>е</w:t>
      </w:r>
      <w:proofErr w:type="spellEnd"/>
      <w:r w:rsidRPr="003A6E75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1DFF7539" w14:textId="77777777" w:rsidR="005A50F2" w:rsidRPr="003A6E75" w:rsidRDefault="005A50F2" w:rsidP="003A6E75">
      <w:pPr>
        <w:pStyle w:val="afc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C40DF53" w14:textId="77777777" w:rsidR="00D179B5" w:rsidRPr="004D338D" w:rsidRDefault="00D179B5" w:rsidP="004D338D">
      <w:pPr>
        <w:pStyle w:val="2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bookmarkStart w:id="12" w:name="_Toc220916944"/>
      <w:r w:rsidRPr="004D338D">
        <w:rPr>
          <w:rFonts w:ascii="Times New Roman" w:hAnsi="Times New Roman" w:cs="Times New Roman"/>
          <w:sz w:val="24"/>
          <w:szCs w:val="24"/>
        </w:rPr>
        <w:t>Урок 2,3</w:t>
      </w:r>
      <w:bookmarkEnd w:id="12"/>
    </w:p>
    <w:p w14:paraId="0FC46845" w14:textId="77777777" w:rsidR="00D179B5" w:rsidRPr="003A6E75" w:rsidRDefault="00D179B5" w:rsidP="004D338D">
      <w:pPr>
        <w:pStyle w:val="afc"/>
        <w:spacing w:after="0" w:line="240" w:lineRule="auto"/>
        <w:ind w:left="0"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Ход урока</w:t>
      </w:r>
    </w:p>
    <w:p w14:paraId="7CE0CEF1" w14:textId="77777777" w:rsidR="00D179B5" w:rsidRPr="003A6E75" w:rsidRDefault="00D179B5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76FF660" w14:textId="77777777" w:rsidR="00D179B5" w:rsidRPr="003A6E75" w:rsidRDefault="00D179B5" w:rsidP="0053231A">
      <w:pPr>
        <w:pStyle w:val="afc"/>
        <w:numPr>
          <w:ilvl w:val="0"/>
          <w:numId w:val="10"/>
        </w:numPr>
        <w:spacing w:after="0" w:line="240" w:lineRule="auto"/>
        <w:ind w:left="0"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hAnsi="Times New Roman" w:cs="Times New Roman"/>
          <w:b/>
          <w:bCs/>
          <w:sz w:val="24"/>
          <w:szCs w:val="24"/>
        </w:rPr>
        <w:t>Организационный момент.</w:t>
      </w:r>
    </w:p>
    <w:p w14:paraId="7D4BA068" w14:textId="77777777" w:rsidR="00D179B5" w:rsidRPr="003A6E75" w:rsidRDefault="00D179B5" w:rsidP="0053231A">
      <w:pPr>
        <w:pStyle w:val="afc"/>
        <w:numPr>
          <w:ilvl w:val="0"/>
          <w:numId w:val="12"/>
        </w:numPr>
        <w:spacing w:after="0" w:line="240" w:lineRule="auto"/>
        <w:ind w:left="0"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Приветствие.</w:t>
      </w:r>
    </w:p>
    <w:p w14:paraId="5955A653" w14:textId="77777777" w:rsidR="00D179B5" w:rsidRPr="003A6E75" w:rsidRDefault="00D179B5" w:rsidP="0053231A">
      <w:pPr>
        <w:pStyle w:val="afc"/>
        <w:numPr>
          <w:ilvl w:val="0"/>
          <w:numId w:val="13"/>
        </w:numPr>
        <w:spacing w:after="0" w:line="240" w:lineRule="auto"/>
        <w:ind w:left="0"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Объявление темы и целей урока</w:t>
      </w:r>
      <w:r w:rsidRPr="003A6E7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45DA9166" w14:textId="77777777" w:rsidR="00D179B5" w:rsidRPr="003A6E75" w:rsidRDefault="00D179B5" w:rsidP="0053231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 xml:space="preserve">На уроке литературы вы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проанализировали содержание повести Гоголя «Шинель», выявили роль и значение шинели в жизни главного героя. Провели сравнительный анализ символического значения «старой» и «новой» шинели.</w:t>
      </w:r>
    </w:p>
    <w:p w14:paraId="6D08C853" w14:textId="77777777" w:rsidR="00D179B5" w:rsidRPr="003A6E75" w:rsidRDefault="00D179B5" w:rsidP="0053231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Сегодня мы продолжаем работу и перед вами стоит задача создать 2 модели шинелей и наглядно представить различия между старой и новой одеждой главного героя. </w:t>
      </w:r>
    </w:p>
    <w:p w14:paraId="04FA02EE" w14:textId="77777777" w:rsidR="00D179B5" w:rsidRPr="003A6E75" w:rsidRDefault="00D179B5" w:rsidP="0053231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hAnsi="Times New Roman" w:cs="Times New Roman"/>
          <w:b/>
          <w:bCs/>
          <w:sz w:val="24"/>
          <w:szCs w:val="24"/>
        </w:rPr>
        <w:t>Актуализация знаний</w:t>
      </w:r>
    </w:p>
    <w:p w14:paraId="064F11CC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Какое особенное искусство имел Акакий Акакиевич, ходя по улице? </w:t>
      </w:r>
    </w:p>
    <w:p w14:paraId="226A6E77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Назовите самое любимое занятие Акакия Акакиевича? </w:t>
      </w:r>
    </w:p>
    <w:p w14:paraId="681C9D46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Какова зарплата Акакия Акакиевича? </w:t>
      </w:r>
    </w:p>
    <w:p w14:paraId="2CCA82AA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Какое странное устройство имела его старая шинель? </w:t>
      </w:r>
    </w:p>
    <w:p w14:paraId="70036D60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При каких словах Петровича у Акакия Акакиевича ёкнуло сердце? </w:t>
      </w:r>
    </w:p>
    <w:p w14:paraId="4E87EFDD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От какого слова, произнесённого Петровичем, у Акакия Акакиевича «затуманило в глазах, и всё, что ни было в комнате, так и пошло пред ним путаться»? </w:t>
      </w:r>
    </w:p>
    <w:p w14:paraId="5009D204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Откуда у Акакия Акакиевича взялась первая половина суммы на новую шинель? </w:t>
      </w:r>
    </w:p>
    <w:p w14:paraId="23CAD067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Как он собирался найти вторую половину? </w:t>
      </w:r>
    </w:p>
    <w:p w14:paraId="36A9B6F1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Как долго Акакий Акакиевич экономил вторую половину суммы? </w:t>
      </w:r>
    </w:p>
    <w:p w14:paraId="27DC05E2" w14:textId="77777777" w:rsidR="005A50F2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Из меха какого животного был изготовлен воротник? </w:t>
      </w:r>
    </w:p>
    <w:p w14:paraId="3EDA69C5" w14:textId="77777777" w:rsidR="00D179B5" w:rsidRPr="003A6E75" w:rsidRDefault="00D179B5" w:rsidP="0053231A">
      <w:pPr>
        <w:pStyle w:val="afc"/>
        <w:numPr>
          <w:ilvl w:val="0"/>
          <w:numId w:val="1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Назовите самый торжественный день в жизни Акакия Акакиевича?</w:t>
      </w:r>
    </w:p>
    <w:p w14:paraId="5C188D05" w14:textId="77777777" w:rsidR="00D179B5" w:rsidRPr="003A6E75" w:rsidRDefault="00D179B5" w:rsidP="0053231A">
      <w:pPr>
        <w:pStyle w:val="afc"/>
        <w:numPr>
          <w:ilvl w:val="0"/>
          <w:numId w:val="10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Объяснение нового материала</w:t>
      </w:r>
    </w:p>
    <w:p w14:paraId="34E6EC95" w14:textId="77777777" w:rsidR="00D179B5" w:rsidRPr="003A6E75" w:rsidRDefault="00D179B5" w:rsidP="0053231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hAnsi="Times New Roman" w:cs="Times New Roman"/>
          <w:b/>
          <w:bCs/>
          <w:sz w:val="24"/>
          <w:szCs w:val="24"/>
        </w:rPr>
        <w:t>История шинели.</w:t>
      </w:r>
      <w:r w:rsidRPr="003A6E75">
        <w:rPr>
          <w:rFonts w:ascii="Times New Roman" w:hAnsi="Times New Roman" w:cs="Times New Roman"/>
          <w:sz w:val="24"/>
          <w:szCs w:val="24"/>
        </w:rPr>
        <w:t xml:space="preserve"> (Показ презентации)</w:t>
      </w:r>
    </w:p>
    <w:p w14:paraId="1A0EDBF5" w14:textId="77777777" w:rsidR="00D179B5" w:rsidRPr="003A6E75" w:rsidRDefault="00D179B5" w:rsidP="0053231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 xml:space="preserve">Что такое шинель? По словарю С.И. Ожегова «Шинель – это форменное пальто со складками на спине и хлястиком». </w:t>
      </w:r>
    </w:p>
    <w:p w14:paraId="471918F3" w14:textId="77777777" w:rsidR="00D179B5" w:rsidRPr="003A6E75" w:rsidRDefault="00D179B5" w:rsidP="0053231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Style w:val="afe"/>
          <w:rFonts w:ascii="Times New Roman" w:hAnsi="Times New Roman" w:cs="Times New Roman"/>
          <w:b w:val="0"/>
          <w:bCs w:val="0"/>
          <w:sz w:val="24"/>
          <w:szCs w:val="24"/>
        </w:rPr>
        <w:t>Шинель</w:t>
      </w:r>
      <w:r w:rsidRPr="003A6E75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3A6E75">
        <w:rPr>
          <w:rFonts w:ascii="Times New Roman" w:hAnsi="Times New Roman" w:cs="Times New Roman"/>
          <w:sz w:val="24"/>
          <w:szCs w:val="24"/>
        </w:rPr>
        <w:t xml:space="preserve">появилась в русской армии ещё в конце XVIII века: длинный сюртук из сукна, подбитый мехом.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Сначала ее носили только зимой или в самые лютые холода. А в годы царствования </w:t>
      </w:r>
      <w:hyperlink r:id="rId8" w:tgtFrame="_blank" w:history="1">
        <w:r w:rsidRPr="003A6E75">
          <w:rPr>
            <w:rFonts w:ascii="Times New Roman" w:eastAsia="Times New Roman" w:hAnsi="Times New Roman" w:cs="Times New Roman"/>
            <w:sz w:val="24"/>
            <w:szCs w:val="24"/>
          </w:rPr>
          <w:t>Александра I</w:t>
        </w:r>
        <w:r w:rsidRPr="003A6E75">
          <w:rPr>
            <w:rFonts w:ascii="Tahoma" w:eastAsia="Times New Roman" w:hAnsi="Tahoma" w:cs="Tahoma"/>
            <w:sz w:val="24"/>
            <w:szCs w:val="24"/>
          </w:rPr>
          <w:t>﻿</w:t>
        </w:r>
      </w:hyperlink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A6E75">
        <w:rPr>
          <w:rFonts w:ascii="Times New Roman" w:hAnsi="Times New Roman" w:cs="Times New Roman"/>
          <w:sz w:val="24"/>
          <w:szCs w:val="24"/>
        </w:rPr>
        <w:t xml:space="preserve">суконная форма стала обязательной в любое время года. Летом ее надевали прямо на рубаху, зимой — расстегивали хлястик и носили иногда даже поверх полушубка. По царскому указу в Москве и Казани были открыты суконные мануфактуры, которые и работали на армию. Шили шинели из некрашеного сукна в целях экономии. 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>Начиная с ХIХ века в суконную униформу облачилась значительная часть мужского населения страны — от гимназистов и студентов до пожарных и чиновников государственной службы. Гимназисты, к примеру, носили двубортные шинели светло-серого цвета, украшенные двумя рядами серебряных пуговиц, а униформа чиновников министерства просвещения и в </w:t>
      </w:r>
      <w:hyperlink r:id="rId9" w:tgtFrame="_blank" w:history="1">
        <w:r w:rsidRPr="003A6E75">
          <w:rPr>
            <w:rFonts w:ascii="Times New Roman" w:eastAsia="Times New Roman" w:hAnsi="Times New Roman" w:cs="Times New Roman"/>
            <w:sz w:val="24"/>
            <w:szCs w:val="24"/>
          </w:rPr>
          <w:t>Академии художеств</w:t>
        </w:r>
        <w:r w:rsidRPr="003A6E75">
          <w:rPr>
            <w:rFonts w:ascii="Tahoma" w:eastAsia="Times New Roman" w:hAnsi="Tahoma" w:cs="Tahoma"/>
            <w:sz w:val="24"/>
            <w:szCs w:val="24"/>
          </w:rPr>
          <w:t>﻿</w:t>
        </w:r>
      </w:hyperlink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 была темно-синего цвета. </w:t>
      </w:r>
    </w:p>
    <w:p w14:paraId="28DEFF0A" w14:textId="77777777" w:rsidR="00D179B5" w:rsidRPr="003A6E75" w:rsidRDefault="00D179B5" w:rsidP="0053231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Ткани для пошива изделия.</w:t>
      </w: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A6E75">
        <w:rPr>
          <w:rFonts w:ascii="Times New Roman" w:hAnsi="Times New Roman" w:cs="Times New Roman"/>
          <w:sz w:val="24"/>
          <w:szCs w:val="24"/>
        </w:rPr>
        <w:t>(показ наглядного материала)</w:t>
      </w:r>
    </w:p>
    <w:p w14:paraId="0DEAF788" w14:textId="77777777" w:rsidR="00D179B5" w:rsidRPr="003A6E75" w:rsidRDefault="00D179B5" w:rsidP="0053231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 xml:space="preserve">Шинели шили из дорогого сукна на меховой подкладке или драпа — по уровню достатка. </w:t>
      </w:r>
      <w:r w:rsidRPr="003A6E75">
        <w:rPr>
          <w:rFonts w:ascii="Times New Roman" w:hAnsi="Times New Roman" w:cs="Times New Roman"/>
          <w:sz w:val="24"/>
          <w:szCs w:val="24"/>
        </w:rPr>
        <w:t xml:space="preserve">По словарю Сергея Ивановича Ожегова «Сукно – это шерстяная или полушерстяная плотная ткань с гладким ворсом», «Драп - </w:t>
      </w:r>
      <w:r w:rsidRPr="003A6E7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тяжёлая плотная шерстяная ткань из пушистой пряжи». </w:t>
      </w:r>
      <w:r w:rsidRPr="003A6E75">
        <w:rPr>
          <w:rFonts w:ascii="Times New Roman" w:hAnsi="Times New Roman" w:cs="Times New Roman"/>
          <w:sz w:val="24"/>
          <w:szCs w:val="24"/>
        </w:rPr>
        <w:t xml:space="preserve">Пряжу пропускают через специальные станки, на которых ткут и валяют будущее сукно. Драп получают с помощью </w:t>
      </w:r>
      <w:r w:rsidRPr="003A6E7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особого способа переплетения основы и утка, при котором нити располагаются в полтора или два слоя с </w:t>
      </w:r>
      <w:r w:rsidRPr="003A6E75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гладкой лицевой стороной и ворсистой изнаночной.</w:t>
      </w:r>
    </w:p>
    <w:p w14:paraId="0A26C82B" w14:textId="77777777" w:rsidR="00D179B5" w:rsidRPr="003A6E75" w:rsidRDefault="00D179B5" w:rsidP="0053231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Свойства сукна и драпа:</w:t>
      </w:r>
    </w:p>
    <w:p w14:paraId="0CD9D019" w14:textId="77777777" w:rsidR="00D179B5" w:rsidRPr="003A6E75" w:rsidRDefault="00D179B5" w:rsidP="0053231A">
      <w:pPr>
        <w:pStyle w:val="afc"/>
        <w:numPr>
          <w:ilvl w:val="0"/>
          <w:numId w:val="9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обладает высокой плотностью, прочностью;</w:t>
      </w:r>
    </w:p>
    <w:p w14:paraId="1B110495" w14:textId="77777777" w:rsidR="00D179B5" w:rsidRPr="003A6E75" w:rsidRDefault="00D179B5" w:rsidP="0053231A">
      <w:pPr>
        <w:pStyle w:val="afc"/>
        <w:numPr>
          <w:ilvl w:val="0"/>
          <w:numId w:val="9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сукно устойчиво к возгоранию;</w:t>
      </w:r>
    </w:p>
    <w:p w14:paraId="76E99620" w14:textId="77777777" w:rsidR="00D179B5" w:rsidRPr="003A6E75" w:rsidRDefault="00D179B5" w:rsidP="0053231A">
      <w:pPr>
        <w:pStyle w:val="afc"/>
        <w:numPr>
          <w:ilvl w:val="0"/>
          <w:numId w:val="9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водоотталкивающее;</w:t>
      </w:r>
    </w:p>
    <w:p w14:paraId="7A314D32" w14:textId="77777777" w:rsidR="00D179B5" w:rsidRPr="003A6E75" w:rsidRDefault="00D179B5" w:rsidP="0053231A">
      <w:pPr>
        <w:pStyle w:val="afc"/>
        <w:numPr>
          <w:ilvl w:val="0"/>
          <w:numId w:val="9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не пропускает и не выпускает тепло;</w:t>
      </w:r>
    </w:p>
    <w:p w14:paraId="506B75DE" w14:textId="77777777" w:rsidR="00D179B5" w:rsidRPr="003A6E75" w:rsidRDefault="00D179B5" w:rsidP="0053231A">
      <w:pPr>
        <w:pStyle w:val="aff"/>
        <w:numPr>
          <w:ilvl w:val="0"/>
          <w:numId w:val="8"/>
        </w:numPr>
        <w:spacing w:before="0" w:beforeAutospacing="0" w:after="0" w:afterAutospacing="0"/>
        <w:ind w:left="0" w:firstLine="709"/>
      </w:pPr>
      <w:r w:rsidRPr="003A6E75">
        <w:t>защищает от ветров.</w:t>
      </w:r>
    </w:p>
    <w:p w14:paraId="4595A57B" w14:textId="77777777" w:rsidR="00D179B5" w:rsidRPr="003A6E75" w:rsidRDefault="00D179B5" w:rsidP="0053231A">
      <w:pPr>
        <w:pStyle w:val="aff"/>
        <w:numPr>
          <w:ilvl w:val="0"/>
          <w:numId w:val="10"/>
        </w:numPr>
        <w:spacing w:before="0" w:beforeAutospacing="0" w:after="0" w:afterAutospacing="0"/>
        <w:ind w:left="0" w:firstLine="709"/>
        <w:rPr>
          <w:b/>
          <w:bCs/>
        </w:rPr>
      </w:pPr>
      <w:r w:rsidRPr="003A6E75">
        <w:rPr>
          <w:b/>
          <w:bCs/>
        </w:rPr>
        <w:t>Практическая работа.</w:t>
      </w:r>
    </w:p>
    <w:p w14:paraId="18FA45BD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  <w:rPr>
          <w:shd w:val="clear" w:color="auto" w:fill="FFFFFF"/>
        </w:rPr>
      </w:pPr>
      <w:r w:rsidRPr="003A6E75">
        <w:t xml:space="preserve"> Изготовление любого швейного изделия начинается с выбора модели. Вам было дано домашнее задание создать эскиз старой и новой шинели, основываясь на описание в ваших карточках. Выберите подходящую ткань придерживаясь описания и эскиза вашей шинели.</w:t>
      </w:r>
      <w:r w:rsidRPr="003A6E75">
        <w:rPr>
          <w:shd w:val="clear" w:color="auto" w:fill="FFFFFF"/>
        </w:rPr>
        <w:t xml:space="preserve"> (Подбор происходит по цветовой гамме, по составу и внешнему виду ткани похожее на сукно).</w:t>
      </w:r>
    </w:p>
    <w:p w14:paraId="54522645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  <w:rPr>
          <w:b/>
          <w:bCs/>
        </w:rPr>
      </w:pPr>
      <w:r w:rsidRPr="003A6E75">
        <w:rPr>
          <w:b/>
          <w:bCs/>
        </w:rPr>
        <w:t xml:space="preserve">Вводный инструктаж </w:t>
      </w:r>
      <w:r w:rsidRPr="003A6E75">
        <w:t>(Показ презентации)</w:t>
      </w:r>
    </w:p>
    <w:p w14:paraId="6E931143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  <w:rPr>
          <w:b/>
          <w:bCs/>
        </w:rPr>
      </w:pPr>
      <w:r w:rsidRPr="003A6E75">
        <w:rPr>
          <w:b/>
          <w:bCs/>
        </w:rPr>
        <w:t>Техника безопасности:</w:t>
      </w:r>
    </w:p>
    <w:p w14:paraId="1B0A1C45" w14:textId="77777777" w:rsidR="00D179B5" w:rsidRPr="003A6E75" w:rsidRDefault="00D179B5" w:rsidP="0053231A">
      <w:pPr>
        <w:pStyle w:val="aff"/>
        <w:numPr>
          <w:ilvl w:val="0"/>
          <w:numId w:val="11"/>
        </w:numPr>
        <w:spacing w:before="0" w:beforeAutospacing="0" w:after="0" w:afterAutospacing="0"/>
        <w:ind w:left="0" w:firstLine="709"/>
        <w:rPr>
          <w:b/>
          <w:bCs/>
        </w:rPr>
      </w:pPr>
      <w:r w:rsidRPr="003A6E75">
        <w:rPr>
          <w:b/>
          <w:bCs/>
        </w:rPr>
        <w:t>при работе с утюгом</w:t>
      </w:r>
    </w:p>
    <w:p w14:paraId="6DEB5051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  <w:rPr>
          <w:b/>
          <w:bCs/>
        </w:rPr>
      </w:pPr>
      <w:r w:rsidRPr="003A6E75">
        <w:t>1. Перед началом работы нужно проверить исправность утюга, шнура, корпуса вилки.</w:t>
      </w:r>
    </w:p>
    <w:p w14:paraId="777517AD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</w:pPr>
      <w:r w:rsidRPr="003A6E75">
        <w:t>2. Включайте и выключайте утюг сухими руками, держа за корпус вилку.</w:t>
      </w:r>
    </w:p>
    <w:p w14:paraId="621A498C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  <w:rPr>
          <w:b/>
          <w:bCs/>
        </w:rPr>
      </w:pPr>
      <w:r w:rsidRPr="003A6E75">
        <w:t>3. Выполнять влажно-тепловую обработку изделия следует стоя на резиновом коврике.</w:t>
      </w:r>
    </w:p>
    <w:p w14:paraId="258469E3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</w:pPr>
      <w:r w:rsidRPr="003A6E75">
        <w:t>4. Следить за тем, чтобы подошва утюга не касалась шнура.</w:t>
      </w:r>
    </w:p>
    <w:p w14:paraId="63DEDDC3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  <w:rPr>
          <w:b/>
          <w:bCs/>
        </w:rPr>
      </w:pPr>
      <w:r w:rsidRPr="003A6E75">
        <w:t>5. Не оставляйте включенный утюг без внимания!</w:t>
      </w:r>
    </w:p>
    <w:p w14:paraId="77EE79CC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  <w:rPr>
          <w:b/>
          <w:bCs/>
        </w:rPr>
      </w:pPr>
      <w:r w:rsidRPr="003A6E75">
        <w:t>6. По окончании работы выключить утюг и поставить его на специальную подставку.</w:t>
      </w:r>
    </w:p>
    <w:p w14:paraId="12C37FE6" w14:textId="77777777" w:rsidR="00D179B5" w:rsidRPr="003A6E75" w:rsidRDefault="00D179B5" w:rsidP="0053231A">
      <w:pPr>
        <w:pStyle w:val="aff"/>
        <w:numPr>
          <w:ilvl w:val="0"/>
          <w:numId w:val="11"/>
        </w:numPr>
        <w:spacing w:before="0" w:beforeAutospacing="0" w:after="0" w:afterAutospacing="0"/>
        <w:ind w:left="0" w:firstLine="709"/>
        <w:rPr>
          <w:b/>
          <w:bCs/>
        </w:rPr>
      </w:pPr>
      <w:r w:rsidRPr="003A6E75">
        <w:rPr>
          <w:b/>
          <w:bCs/>
        </w:rPr>
        <w:t>с колющими и режущими инструментами</w:t>
      </w:r>
    </w:p>
    <w:p w14:paraId="710E4689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</w:pPr>
      <w:r w:rsidRPr="003A6E75">
        <w:t xml:space="preserve">1. Иголки и булавки следует хранить только в игольнице, не оставляйте их на рабочем месте. 2. Не вкалывать иголки и булавки в одежду, не брать их в рот. </w:t>
      </w:r>
    </w:p>
    <w:p w14:paraId="4BB4E783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</w:pPr>
      <w:r w:rsidRPr="003A6E75">
        <w:lastRenderedPageBreak/>
        <w:t>2. Выкройки к ткани прикрепляйте острыми концами булавок в направлении от себя.</w:t>
      </w:r>
    </w:p>
    <w:p w14:paraId="76225C3C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</w:pPr>
      <w:r w:rsidRPr="003A6E75">
        <w:t>3.Передавать ножницы следует всегда с сомкнутыми лезвиями, кольцами вперед.</w:t>
      </w:r>
    </w:p>
    <w:p w14:paraId="1F396D39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</w:pPr>
      <w:r w:rsidRPr="003A6E75">
        <w:t>4. На рабочем столе ножницы располагают справа, с сомкнутыми лезвиями, направленными от работающего.</w:t>
      </w:r>
    </w:p>
    <w:p w14:paraId="791FEE42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  <w:rPr>
          <w:b/>
          <w:bCs/>
        </w:rPr>
      </w:pPr>
      <w:r w:rsidRPr="003A6E75">
        <w:rPr>
          <w:b/>
          <w:bCs/>
        </w:rPr>
        <w:t>Алгоритм пошива шинели по технологической карте (раскладка выкройки, раскрой деталей выкройки и пошив шинели). Анализ образца.</w:t>
      </w:r>
      <w:r w:rsidR="00895F1E" w:rsidRPr="003A6E75">
        <w:rPr>
          <w:b/>
          <w:bCs/>
        </w:rPr>
        <w:t xml:space="preserve"> (Приложение 2,3)</w:t>
      </w:r>
    </w:p>
    <w:p w14:paraId="59044FEA" w14:textId="77777777" w:rsidR="00D179B5" w:rsidRPr="003A6E75" w:rsidRDefault="00D179B5" w:rsidP="0053231A">
      <w:pPr>
        <w:pStyle w:val="aff"/>
        <w:numPr>
          <w:ilvl w:val="0"/>
          <w:numId w:val="11"/>
        </w:numPr>
        <w:spacing w:before="0" w:beforeAutospacing="0" w:after="0" w:afterAutospacing="0"/>
        <w:ind w:left="0" w:firstLine="709"/>
      </w:pPr>
      <w:r w:rsidRPr="003A6E75">
        <w:t>Определить лицевую и изнаночную строну ткани.</w:t>
      </w:r>
    </w:p>
    <w:p w14:paraId="157A9A41" w14:textId="77777777" w:rsidR="00D179B5" w:rsidRPr="003A6E75" w:rsidRDefault="00D179B5" w:rsidP="0053231A">
      <w:pPr>
        <w:pStyle w:val="aff"/>
        <w:numPr>
          <w:ilvl w:val="0"/>
          <w:numId w:val="11"/>
        </w:numPr>
        <w:spacing w:before="0" w:beforeAutospacing="0" w:after="0" w:afterAutospacing="0"/>
        <w:ind w:left="0" w:firstLine="709"/>
      </w:pPr>
      <w:r w:rsidRPr="003A6E75">
        <w:t>Учитывать направление долевой нити.</w:t>
      </w:r>
    </w:p>
    <w:p w14:paraId="1B7C65B7" w14:textId="77777777" w:rsidR="00D179B5" w:rsidRPr="003A6E75" w:rsidRDefault="00D179B5" w:rsidP="0053231A">
      <w:pPr>
        <w:pStyle w:val="aff"/>
        <w:numPr>
          <w:ilvl w:val="0"/>
          <w:numId w:val="11"/>
        </w:numPr>
        <w:spacing w:before="0" w:beforeAutospacing="0" w:after="0" w:afterAutospacing="0"/>
        <w:ind w:left="0" w:firstLine="709"/>
      </w:pPr>
      <w:r w:rsidRPr="003A6E75">
        <w:t>Ткань складывается вдвое, лицевой стороной внутрь.</w:t>
      </w:r>
    </w:p>
    <w:p w14:paraId="0E56D681" w14:textId="77777777" w:rsidR="00D179B5" w:rsidRPr="003A6E75" w:rsidRDefault="00D179B5" w:rsidP="0053231A">
      <w:pPr>
        <w:pStyle w:val="aff"/>
        <w:numPr>
          <w:ilvl w:val="0"/>
          <w:numId w:val="11"/>
        </w:numPr>
        <w:spacing w:before="0" w:beforeAutospacing="0" w:after="0" w:afterAutospacing="0"/>
        <w:ind w:left="0" w:firstLine="709"/>
      </w:pPr>
      <w:r w:rsidRPr="003A6E75">
        <w:t xml:space="preserve">Закрепить детали выкройки на ткани булавками. Обвести контур деталей выкройки. </w:t>
      </w:r>
    </w:p>
    <w:p w14:paraId="346FCF1B" w14:textId="77777777" w:rsidR="00D179B5" w:rsidRPr="003A6E75" w:rsidRDefault="00D179B5" w:rsidP="0053231A">
      <w:pPr>
        <w:pStyle w:val="aff"/>
        <w:numPr>
          <w:ilvl w:val="0"/>
          <w:numId w:val="11"/>
        </w:numPr>
        <w:spacing w:before="0" w:beforeAutospacing="0" w:after="0" w:afterAutospacing="0"/>
        <w:ind w:left="0" w:firstLine="709"/>
      </w:pPr>
      <w:r w:rsidRPr="003A6E75">
        <w:t>Отложить припуски на швы и провести новые контуры деталей.</w:t>
      </w:r>
    </w:p>
    <w:p w14:paraId="40691A25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Раскроить детали шинели по линиям припусков. Отколоть выкройку. Перевести контурные линии на детали.</w:t>
      </w:r>
    </w:p>
    <w:p w14:paraId="1B1CE765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Сметать швом «вперед иголка» плечевые и боковые срезы шинели.</w:t>
      </w:r>
    </w:p>
    <w:p w14:paraId="3EE5BB06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Соединить плечевые и боковые срезы шинели ручным швом «назад иголка».</w:t>
      </w:r>
    </w:p>
    <w:p w14:paraId="0E44AAE7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Сколоть и сметать швом «вперед иголка» плечевые и боковые срезы пелерины.</w:t>
      </w:r>
    </w:p>
    <w:p w14:paraId="7B5D0B99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Соединить плечевые и боковые срезы пелерины ручным швом «назад иголка».</w:t>
      </w:r>
    </w:p>
    <w:p w14:paraId="3B92E8D0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Сложить рукава лицевыми сторонами внутрь, закрепить булавками, сметать ручным швом «назад иголка».</w:t>
      </w:r>
    </w:p>
    <w:p w14:paraId="0DFA53B3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Соединить и вметать рукав в пройму вначале швом «вперед иголка», затем втачать постоянной строчкой рукав в пройму ручным швом «назад иголка».</w:t>
      </w:r>
    </w:p>
    <w:p w14:paraId="5769AF3A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Соединить вместе шинель, пелерину и воротник.</w:t>
      </w:r>
    </w:p>
    <w:p w14:paraId="0C741C90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Окончательная отделка изделия (удалить нитки строчек временного назначения, обрезать концы ниток, очистить изделие от ниток. Выполнить влажно-тепловую обработку).</w:t>
      </w:r>
    </w:p>
    <w:p w14:paraId="5D7887A5" w14:textId="77777777" w:rsidR="00D179B5" w:rsidRPr="003A6E75" w:rsidRDefault="00D179B5" w:rsidP="0053231A">
      <w:pPr>
        <w:pStyle w:val="afc"/>
        <w:numPr>
          <w:ilvl w:val="0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sz w:val="24"/>
          <w:szCs w:val="24"/>
        </w:rPr>
        <w:t>Оформить изделие согласно описанию внешнего вида гоголевской шинели.</w:t>
      </w:r>
    </w:p>
    <w:p w14:paraId="73F89BC8" w14:textId="77777777" w:rsidR="00D179B5" w:rsidRPr="003A6E75" w:rsidRDefault="00895F1E" w:rsidP="0053231A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hAnsi="Times New Roman" w:cs="Times New Roman"/>
          <w:b/>
          <w:bCs/>
          <w:sz w:val="24"/>
          <w:szCs w:val="24"/>
        </w:rPr>
        <w:t>П</w:t>
      </w:r>
      <w:r w:rsidR="00D179B5" w:rsidRPr="003A6E75">
        <w:rPr>
          <w:rFonts w:ascii="Times New Roman" w:hAnsi="Times New Roman" w:cs="Times New Roman"/>
          <w:b/>
          <w:bCs/>
          <w:sz w:val="24"/>
          <w:szCs w:val="24"/>
        </w:rPr>
        <w:t>рактическ</w:t>
      </w:r>
      <w:r w:rsidRPr="003A6E75">
        <w:rPr>
          <w:rFonts w:ascii="Times New Roman" w:hAnsi="Times New Roman" w:cs="Times New Roman"/>
          <w:b/>
          <w:bCs/>
          <w:sz w:val="24"/>
          <w:szCs w:val="24"/>
        </w:rPr>
        <w:t>ая</w:t>
      </w:r>
      <w:r w:rsidR="00D179B5" w:rsidRPr="003A6E75">
        <w:rPr>
          <w:rFonts w:ascii="Times New Roman" w:hAnsi="Times New Roman" w:cs="Times New Roman"/>
          <w:b/>
          <w:bCs/>
          <w:sz w:val="24"/>
          <w:szCs w:val="24"/>
        </w:rPr>
        <w:t xml:space="preserve"> работ</w:t>
      </w:r>
      <w:r w:rsidRPr="003A6E75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="00D179B5" w:rsidRPr="003A6E75">
        <w:rPr>
          <w:rFonts w:ascii="Times New Roman" w:hAnsi="Times New Roman" w:cs="Times New Roman"/>
          <w:b/>
          <w:bCs/>
          <w:sz w:val="24"/>
          <w:szCs w:val="24"/>
        </w:rPr>
        <w:t xml:space="preserve"> по пошиву шинели</w:t>
      </w:r>
      <w:r w:rsidRPr="003A6E75">
        <w:rPr>
          <w:rFonts w:ascii="Times New Roman" w:hAnsi="Times New Roman" w:cs="Times New Roman"/>
          <w:b/>
          <w:bCs/>
          <w:sz w:val="24"/>
          <w:szCs w:val="24"/>
        </w:rPr>
        <w:t xml:space="preserve"> согласно выполненному эскизу «старого» и «нового» образца</w:t>
      </w:r>
      <w:r w:rsidR="00D179B5" w:rsidRPr="003A6E75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237D3581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</w:pPr>
      <w:r w:rsidRPr="003A6E75">
        <w:rPr>
          <w:b/>
          <w:bCs/>
        </w:rPr>
        <w:t xml:space="preserve">Текущий инструктаж </w:t>
      </w:r>
      <w:r w:rsidRPr="003A6E75">
        <w:t>(проводится по ходу выполнения обучающимися самостоятельной работы)</w:t>
      </w:r>
    </w:p>
    <w:p w14:paraId="157A546E" w14:textId="77777777" w:rsidR="00876D1B" w:rsidRPr="003A6E75" w:rsidRDefault="00D179B5" w:rsidP="0053231A">
      <w:pPr>
        <w:pStyle w:val="aff"/>
        <w:numPr>
          <w:ilvl w:val="0"/>
          <w:numId w:val="14"/>
        </w:numPr>
        <w:spacing w:before="0" w:beforeAutospacing="0" w:after="0" w:afterAutospacing="0"/>
        <w:ind w:left="0" w:firstLine="709"/>
      </w:pPr>
      <w:r w:rsidRPr="003A6E75">
        <w:t>напомнить правила техники безопасности при работе с колющими и режущими инструментами, ножницами, утюгом;</w:t>
      </w:r>
    </w:p>
    <w:p w14:paraId="1105CD24" w14:textId="77777777" w:rsidR="00D179B5" w:rsidRPr="003A6E75" w:rsidRDefault="00D179B5" w:rsidP="0053231A">
      <w:pPr>
        <w:pStyle w:val="aff"/>
        <w:numPr>
          <w:ilvl w:val="0"/>
          <w:numId w:val="14"/>
        </w:numPr>
        <w:spacing w:before="0" w:beforeAutospacing="0" w:after="0" w:afterAutospacing="0"/>
        <w:ind w:left="0" w:firstLine="709"/>
      </w:pPr>
      <w:r w:rsidRPr="003A6E75">
        <w:t>контроль и анализ качества выполнения задания (проверка точности раскладки, обведение контура, припуски на швы, сметывание изделия, выполнение постоянных строчек);</w:t>
      </w:r>
    </w:p>
    <w:p w14:paraId="269B9501" w14:textId="77777777" w:rsidR="00D179B5" w:rsidRPr="003A6E75" w:rsidRDefault="00D179B5" w:rsidP="0053231A">
      <w:pPr>
        <w:pStyle w:val="aff"/>
        <w:numPr>
          <w:ilvl w:val="0"/>
          <w:numId w:val="14"/>
        </w:numPr>
        <w:spacing w:before="0" w:beforeAutospacing="0" w:after="0" w:afterAutospacing="0"/>
        <w:ind w:left="0" w:firstLine="709"/>
      </w:pPr>
      <w:r w:rsidRPr="003A6E75">
        <w:t>помощь в исправлении неточностей;</w:t>
      </w:r>
    </w:p>
    <w:p w14:paraId="39B0004F" w14:textId="77777777" w:rsidR="00D179B5" w:rsidRPr="003A6E75" w:rsidRDefault="00D179B5" w:rsidP="0053231A">
      <w:pPr>
        <w:pStyle w:val="aff"/>
        <w:numPr>
          <w:ilvl w:val="0"/>
          <w:numId w:val="14"/>
        </w:numPr>
        <w:spacing w:before="0" w:beforeAutospacing="0" w:after="0" w:afterAutospacing="0"/>
        <w:ind w:left="0" w:firstLine="709"/>
      </w:pPr>
      <w:r w:rsidRPr="003A6E75">
        <w:t>дополнительные пояснения.</w:t>
      </w:r>
    </w:p>
    <w:p w14:paraId="3008B256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  <w:rPr>
          <w:b/>
          <w:bCs/>
        </w:rPr>
      </w:pPr>
      <w:r w:rsidRPr="003A6E75">
        <w:rPr>
          <w:b/>
          <w:bCs/>
        </w:rPr>
        <w:t>Заключительный инструктаж</w:t>
      </w:r>
    </w:p>
    <w:p w14:paraId="58AE6CB3" w14:textId="77777777" w:rsidR="00D179B5" w:rsidRPr="003A6E75" w:rsidRDefault="00D179B5" w:rsidP="0053231A">
      <w:pPr>
        <w:pStyle w:val="aff"/>
        <w:numPr>
          <w:ilvl w:val="0"/>
          <w:numId w:val="15"/>
        </w:numPr>
        <w:spacing w:before="0" w:beforeAutospacing="0" w:after="0" w:afterAutospacing="0"/>
        <w:ind w:left="0" w:firstLine="709"/>
      </w:pPr>
      <w:r w:rsidRPr="003A6E75">
        <w:t>подведение итогов и анализ выполнения заданий группой;</w:t>
      </w:r>
    </w:p>
    <w:p w14:paraId="368CF89A" w14:textId="77777777" w:rsidR="00D179B5" w:rsidRPr="003A6E75" w:rsidRDefault="00D179B5" w:rsidP="0053231A">
      <w:pPr>
        <w:pStyle w:val="aff"/>
        <w:numPr>
          <w:ilvl w:val="0"/>
          <w:numId w:val="15"/>
        </w:numPr>
        <w:spacing w:before="0" w:beforeAutospacing="0" w:after="0" w:afterAutospacing="0"/>
        <w:ind w:left="0" w:firstLine="709"/>
      </w:pPr>
      <w:r w:rsidRPr="003A6E75">
        <w:t>разбор ошибок и недостатков, рассмотрение путей их устранения;</w:t>
      </w:r>
    </w:p>
    <w:p w14:paraId="592A0329" w14:textId="77777777" w:rsidR="00D179B5" w:rsidRPr="003A6E75" w:rsidRDefault="00D179B5" w:rsidP="0053231A">
      <w:pPr>
        <w:pStyle w:val="aff"/>
        <w:numPr>
          <w:ilvl w:val="0"/>
          <w:numId w:val="15"/>
        </w:numPr>
        <w:spacing w:before="0" w:beforeAutospacing="0" w:after="0" w:afterAutospacing="0"/>
        <w:ind w:left="0" w:firstLine="709"/>
      </w:pPr>
      <w:r w:rsidRPr="003A6E75">
        <w:t>анализ выполнения обучающимися правил техники безопасности, использования рабочего времени.</w:t>
      </w:r>
    </w:p>
    <w:p w14:paraId="3BC82638" w14:textId="77777777" w:rsidR="00D179B5" w:rsidRPr="003A6E75" w:rsidRDefault="00D179B5" w:rsidP="0053231A">
      <w:pPr>
        <w:pStyle w:val="aff"/>
        <w:spacing w:before="0" w:beforeAutospacing="0" w:after="0" w:afterAutospacing="0"/>
        <w:ind w:firstLine="709"/>
      </w:pPr>
    </w:p>
    <w:p w14:paraId="086F0285" w14:textId="77777777" w:rsidR="00D179B5" w:rsidRPr="003A6E75" w:rsidRDefault="00D179B5" w:rsidP="0053231A">
      <w:pPr>
        <w:spacing w:after="0" w:line="240" w:lineRule="auto"/>
        <w:ind w:firstLine="709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5C0696E" w14:textId="77777777" w:rsidR="00D179B5" w:rsidRPr="003A6E75" w:rsidRDefault="00895F1E" w:rsidP="0053231A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D179B5" w:rsidRPr="003A6E75">
        <w:rPr>
          <w:rFonts w:ascii="Times New Roman" w:hAnsi="Times New Roman" w:cs="Times New Roman"/>
          <w:b/>
          <w:bCs/>
          <w:sz w:val="24"/>
          <w:szCs w:val="24"/>
        </w:rPr>
        <w:t>. Представить оба экземпляра перед аудиторией, объясняя процесс творчества и ключевые отличия моделей.</w:t>
      </w:r>
    </w:p>
    <w:p w14:paraId="66928105" w14:textId="421AFCE2" w:rsidR="004D338D" w:rsidRDefault="00895F1E" w:rsidP="0053231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A6E75">
        <w:rPr>
          <w:rFonts w:ascii="Times New Roman" w:hAnsi="Times New Roman" w:cs="Times New Roman"/>
          <w:b/>
          <w:bCs/>
          <w:sz w:val="24"/>
          <w:szCs w:val="24"/>
        </w:rPr>
        <w:t xml:space="preserve">Комментарий: </w:t>
      </w:r>
      <w:r w:rsidRPr="003A6E75">
        <w:rPr>
          <w:rFonts w:ascii="Times New Roman" w:hAnsi="Times New Roman" w:cs="Times New Roman"/>
          <w:sz w:val="24"/>
          <w:szCs w:val="24"/>
        </w:rPr>
        <w:t xml:space="preserve">обучающиеся должны использовать для защиты своего проекта материалы из цитатной таблицы по теме урока. А также готовые шинели должны быть надеты на главного героя, нарисованного при подготовке домашнего задания.  </w:t>
      </w:r>
      <w:r w:rsidR="005A50F2" w:rsidRPr="003A6E75">
        <w:rPr>
          <w:rFonts w:ascii="Times New Roman" w:hAnsi="Times New Roman" w:cs="Times New Roman"/>
          <w:sz w:val="24"/>
          <w:szCs w:val="24"/>
        </w:rPr>
        <w:t>В процессе выступления учителя-предметники и обучающиеся противоположной г</w:t>
      </w:r>
      <w:r w:rsidR="0036075A" w:rsidRPr="003A6E75">
        <w:rPr>
          <w:rFonts w:ascii="Times New Roman" w:hAnsi="Times New Roman" w:cs="Times New Roman"/>
          <w:sz w:val="24"/>
          <w:szCs w:val="24"/>
        </w:rPr>
        <w:t xml:space="preserve">руппы заполняют </w:t>
      </w:r>
      <w:r w:rsidR="0036075A" w:rsidRPr="003A6E75">
        <w:rPr>
          <w:rFonts w:ascii="Times New Roman" w:hAnsi="Times New Roman" w:cs="Times New Roman"/>
          <w:sz w:val="24"/>
          <w:szCs w:val="24"/>
        </w:rPr>
        <w:lastRenderedPageBreak/>
        <w:t xml:space="preserve">оценочные листы. После чего подводятся итоги, на основе которых выставляются оценки по литературе. </w:t>
      </w:r>
    </w:p>
    <w:p w14:paraId="20644D9C" w14:textId="77777777" w:rsidR="004D338D" w:rsidRDefault="004D33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D6C972D" w14:textId="77777777" w:rsidR="005A50F2" w:rsidRPr="004D338D" w:rsidRDefault="0036075A" w:rsidP="004D338D">
      <w:pPr>
        <w:pStyle w:val="1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3" w:name="_Toc220916945"/>
      <w:r w:rsidRPr="004D338D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Список используемой </w:t>
      </w:r>
      <w:r w:rsidR="00C818FE" w:rsidRPr="004D338D">
        <w:rPr>
          <w:rFonts w:ascii="Times New Roman" w:hAnsi="Times New Roman" w:cs="Times New Roman"/>
          <w:color w:val="auto"/>
          <w:sz w:val="24"/>
          <w:szCs w:val="24"/>
        </w:rPr>
        <w:t>литературы</w:t>
      </w:r>
      <w:bookmarkEnd w:id="13"/>
    </w:p>
    <w:p w14:paraId="69F06493" w14:textId="77777777" w:rsidR="00C818FE" w:rsidRPr="003A6E75" w:rsidRDefault="00C818FE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64F4354" w14:textId="77777777" w:rsidR="0036075A" w:rsidRPr="003A6E75" w:rsidRDefault="0036075A" w:rsidP="005323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Байбородова</w:t>
      </w:r>
      <w:proofErr w:type="spellEnd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Л.В., Серебренников Л.Н. «Проектная деятельность школьников в разновозрастных группах: пособие для учителей общеобразовательных организаций. – М.: </w:t>
      </w:r>
      <w:proofErr w:type="gramStart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Просвещение,  2013</w:t>
      </w:r>
      <w:proofErr w:type="gramEnd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.- 175с.</w:t>
      </w:r>
    </w:p>
    <w:p w14:paraId="69D6C4E1" w14:textId="77777777" w:rsidR="0036075A" w:rsidRPr="003A6E75" w:rsidRDefault="004855D1" w:rsidP="005323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10" w:history="1">
        <w:r w:rsidR="0036075A" w:rsidRPr="003A6E75">
          <w:rPr>
            <w:rStyle w:val="aff0"/>
            <w:rFonts w:ascii="Times New Roman" w:eastAsia="Times New Roman" w:hAnsi="Times New Roman" w:cs="Times New Roman"/>
            <w:sz w:val="24"/>
            <w:szCs w:val="24"/>
          </w:rPr>
          <w:t>https://www.culture.ru/materials/174347/shinel-istoriya-v-stile-militari</w:t>
        </w:r>
      </w:hyperlink>
    </w:p>
    <w:p w14:paraId="6F4BE3FF" w14:textId="77777777" w:rsidR="0036075A" w:rsidRPr="003A6E75" w:rsidRDefault="0036075A" w:rsidP="005323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Лельевр</w:t>
      </w:r>
      <w:proofErr w:type="spellEnd"/>
      <w:r w:rsidR="00DD6771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А. «Детская Энциклопедия»: познавательный журнал для девочек и мальчиков – АО «Аргументы и факты», 1996.-40с.</w:t>
      </w:r>
    </w:p>
    <w:p w14:paraId="4D769BEE" w14:textId="77777777" w:rsidR="00C818FE" w:rsidRPr="003A6E75" w:rsidRDefault="004855D1" w:rsidP="005323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11" w:history="1">
        <w:r w:rsidR="00C818FE" w:rsidRPr="003A6E75">
          <w:rPr>
            <w:rStyle w:val="aff0"/>
            <w:rFonts w:ascii="Times New Roman" w:eastAsia="Times New Roman" w:hAnsi="Times New Roman" w:cs="Times New Roman"/>
            <w:sz w:val="24"/>
            <w:szCs w:val="24"/>
          </w:rPr>
          <w:t>https://infourok.ru/analiz-povesti-nv-gogolya-shinel-1274566.html?ysclid=ml1wffugtv185383987</w:t>
        </w:r>
      </w:hyperlink>
      <w:r w:rsidR="00C818FE"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5A48E1AF" w14:textId="77777777" w:rsidR="00C818FE" w:rsidRPr="003A6E75" w:rsidRDefault="00C818FE" w:rsidP="005323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Гоголь Н.В. Шинель: Повесть. – М.: Дет. лит., 1982. – 47с. </w:t>
      </w:r>
    </w:p>
    <w:p w14:paraId="3906E9D1" w14:textId="77777777" w:rsidR="00C818FE" w:rsidRPr="003A6E75" w:rsidRDefault="00C818FE" w:rsidP="005323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Ожегов С.И. Толковый словарь русского языка: Ок. 100000слов, терминов и фразеологических выражений/ С.И. Ожегов; Под ред. проф. Л.И. Скворцова. – 28-е изд., </w:t>
      </w:r>
      <w:proofErr w:type="spellStart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перераб</w:t>
      </w:r>
      <w:proofErr w:type="spellEnd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. – Москва: Мир и Образование, 2025. – 1376с.</w:t>
      </w:r>
    </w:p>
    <w:p w14:paraId="5944B856" w14:textId="77777777" w:rsidR="00C818FE" w:rsidRPr="003A6E75" w:rsidRDefault="00C818FE" w:rsidP="005323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Технология: 8-9-е классы: учебник/Е.С. Лозман, О.А. Кожина, Ю.Л. </w:t>
      </w:r>
      <w:proofErr w:type="spellStart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Хотунцев</w:t>
      </w:r>
      <w:proofErr w:type="spellEnd"/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[и др.]. – 5-е изд., стер. – Москва: Просвещение, 2024. – 336с.: ил.</w:t>
      </w:r>
    </w:p>
    <w:p w14:paraId="3C60AB09" w14:textId="77777777" w:rsidR="00DD6771" w:rsidRPr="003A6E75" w:rsidRDefault="00DD6771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38E5268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5FC4D53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B2F586C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25FF6F6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691F909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90B948F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C4EE499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9A4B9B2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F749BBC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7874C5F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C89A085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6DFD726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44D9590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F6F7719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238E65C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BE9F697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9A5EE47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DB2E818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37EB371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EB6BDE8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3A04E89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7F1D547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38FFA35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57E8EEF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33E2BD5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3246F61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7D1D6C0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828368E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9C19EE8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3FA0265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93ACDE8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FA28CE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AFC3369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84D3569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506D723" w14:textId="77777777" w:rsidR="00995862" w:rsidRPr="003A6E75" w:rsidRDefault="00995862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78ED057" w14:textId="77777777" w:rsidR="00C818FE" w:rsidRPr="004D338D" w:rsidRDefault="00C818FE" w:rsidP="004D338D">
      <w:pPr>
        <w:pStyle w:val="1"/>
        <w:jc w:val="right"/>
        <w:rPr>
          <w:rFonts w:ascii="Times New Roman" w:hAnsi="Times New Roman" w:cs="Times New Roman"/>
        </w:rPr>
      </w:pPr>
      <w:bookmarkStart w:id="14" w:name="_Toc220916946"/>
      <w:r w:rsidRPr="004D338D">
        <w:rPr>
          <w:rFonts w:ascii="Times New Roman" w:hAnsi="Times New Roman" w:cs="Times New Roman"/>
          <w:color w:val="auto"/>
          <w:sz w:val="24"/>
          <w:szCs w:val="24"/>
        </w:rPr>
        <w:lastRenderedPageBreak/>
        <w:t>Приложение 1</w:t>
      </w:r>
      <w:bookmarkEnd w:id="14"/>
    </w:p>
    <w:p w14:paraId="7CDB5F36" w14:textId="77777777" w:rsidR="00E0317C" w:rsidRPr="003A6E75" w:rsidRDefault="00E0317C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6E0A803" w14:textId="77777777" w:rsidR="00C818FE" w:rsidRPr="003A6E75" w:rsidRDefault="00C818FE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color w:val="000000"/>
          <w:sz w:val="24"/>
          <w:szCs w:val="24"/>
        </w:rPr>
        <w:t>Цитатная таблица</w:t>
      </w:r>
    </w:p>
    <w:p w14:paraId="739A2546" w14:textId="77777777" w:rsidR="00995862" w:rsidRPr="003A6E75" w:rsidRDefault="00995862" w:rsidP="003A6E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firstLine="7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Style w:val="afd"/>
        <w:tblW w:w="0" w:type="auto"/>
        <w:tblInd w:w="720" w:type="dxa"/>
        <w:tblLook w:val="04A0" w:firstRow="1" w:lastRow="0" w:firstColumn="1" w:lastColumn="0" w:noHBand="0" w:noVBand="1"/>
      </w:tblPr>
      <w:tblGrid>
        <w:gridCol w:w="3001"/>
        <w:gridCol w:w="2892"/>
        <w:gridCol w:w="3015"/>
      </w:tblGrid>
      <w:tr w:rsidR="00995862" w:rsidRPr="003A6E75" w14:paraId="63380BF9" w14:textId="77777777" w:rsidTr="00995862">
        <w:tc>
          <w:tcPr>
            <w:tcW w:w="3209" w:type="dxa"/>
          </w:tcPr>
          <w:p w14:paraId="7B94D261" w14:textId="77777777" w:rsidR="00995862" w:rsidRPr="003A6E75" w:rsidRDefault="00E0317C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Главный герой</w:t>
            </w:r>
          </w:p>
        </w:tc>
        <w:tc>
          <w:tcPr>
            <w:tcW w:w="3209" w:type="dxa"/>
          </w:tcPr>
          <w:p w14:paraId="1757DF6F" w14:textId="77777777" w:rsidR="00995862" w:rsidRPr="003A6E75" w:rsidRDefault="00E0317C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Старая шинель (капот)</w:t>
            </w:r>
          </w:p>
        </w:tc>
        <w:tc>
          <w:tcPr>
            <w:tcW w:w="3210" w:type="dxa"/>
          </w:tcPr>
          <w:p w14:paraId="2123531C" w14:textId="77777777" w:rsidR="00995862" w:rsidRPr="003A6E75" w:rsidRDefault="00E0317C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Новая шинель </w:t>
            </w:r>
          </w:p>
        </w:tc>
      </w:tr>
      <w:tr w:rsidR="00995862" w:rsidRPr="003A6E75" w14:paraId="5B5CCCF5" w14:textId="77777777" w:rsidTr="00995862">
        <w:tc>
          <w:tcPr>
            <w:tcW w:w="3209" w:type="dxa"/>
          </w:tcPr>
          <w:p w14:paraId="78302F23" w14:textId="77777777" w:rsidR="00995862" w:rsidRPr="003A6E75" w:rsidRDefault="00E0317C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Внутренний мир, состояние, чувства героя</w:t>
            </w:r>
          </w:p>
        </w:tc>
        <w:tc>
          <w:tcPr>
            <w:tcW w:w="3209" w:type="dxa"/>
          </w:tcPr>
          <w:p w14:paraId="6B8D5031" w14:textId="77777777" w:rsidR="00995862" w:rsidRPr="003A6E75" w:rsidRDefault="00191EC0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 спине и на плечах старой шинели сукно </w:t>
            </w:r>
            <w:proofErr w:type="gramStart"/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истерлось</w:t>
            </w:r>
            <w:proofErr w:type="gramEnd"/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заплатка расползлась. Старая шинель Акакия Акакиевича вызывала насмешки чиновников, её называли капотом. Воротник шинели уменьшался с каждым годом, с него отрезались кусочк</w:t>
            </w:r>
            <w:r w:rsidR="004505FC"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и пришивались к потёртым местам. Получалось мешковато. При сильном ветре она могла разлететься на мелкие кусочки.</w:t>
            </w:r>
          </w:p>
        </w:tc>
        <w:tc>
          <w:tcPr>
            <w:tcW w:w="3210" w:type="dxa"/>
          </w:tcPr>
          <w:p w14:paraId="274A5905" w14:textId="77777777" w:rsidR="00DF0D40" w:rsidRPr="003A6E75" w:rsidRDefault="00DF0D40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Ради шинели Башмачкин идет на жертвы. Акакию Акакиевичу не так трудно их нести, потому что он «питался духовно, нося в мыслях своих вечную идею будущей шинели». Очень любопытно, что у этого героя обнаруживается идея, да еще и вечная! Гоголь замечает: «С этих пор как будто бы он женился…».</w:t>
            </w:r>
          </w:p>
          <w:p w14:paraId="6A45D9F9" w14:textId="77777777" w:rsidR="00DF0D40" w:rsidRPr="003A6E75" w:rsidRDefault="00DF0D40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далее автор описывает состояние Башмачкина: «Он сделался как-то живее, даже тверже характером… С лица и с поступков его исчезло само собою сомнение, нерешительность… Огонь порою показывался в глазах его, в голове даже мелькали самые дерзкие и отважные мысли: не положить ли, точно, куницу на воротник»</w:t>
            </w:r>
          </w:p>
          <w:p w14:paraId="14C81866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95862" w:rsidRPr="003A6E75" w14:paraId="0978AC06" w14:textId="77777777" w:rsidTr="00995862">
        <w:tc>
          <w:tcPr>
            <w:tcW w:w="3209" w:type="dxa"/>
          </w:tcPr>
          <w:p w14:paraId="122FACEC" w14:textId="77777777" w:rsidR="00995862" w:rsidRPr="003A6E75" w:rsidRDefault="00E0317C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Отношение окружающих к герою</w:t>
            </w:r>
          </w:p>
        </w:tc>
        <w:tc>
          <w:tcPr>
            <w:tcW w:w="3209" w:type="dxa"/>
          </w:tcPr>
          <w:p w14:paraId="4A098C03" w14:textId="77777777" w:rsidR="00995862" w:rsidRPr="003A6E75" w:rsidRDefault="004505FC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Новая шинель была сшита точно по размеру Башмачкина из очень хорошего сукна. Подкладка была </w:t>
            </w:r>
            <w:proofErr w:type="gramStart"/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 коленкору</w:t>
            </w:r>
            <w:proofErr w:type="gramEnd"/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добротного и плотного, который был еще лучше шелка и даже на вид </w:t>
            </w:r>
            <w:proofErr w:type="spellStart"/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казистей</w:t>
            </w:r>
            <w:proofErr w:type="spellEnd"/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глянцевитей</w:t>
            </w:r>
            <w:proofErr w:type="spellEnd"/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Ворот был из самой лучшей кошки, которую издали можно было принять за куницу. Всё было сшито на шелку, двойным мелким швом.</w:t>
            </w:r>
          </w:p>
        </w:tc>
        <w:tc>
          <w:tcPr>
            <w:tcW w:w="3210" w:type="dxa"/>
          </w:tcPr>
          <w:p w14:paraId="6B4D245B" w14:textId="77777777" w:rsidR="00995862" w:rsidRPr="003A6E75" w:rsidRDefault="004505FC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Акакий Акакиевич, будучи человеком чистосердечным, не мог не порадоваться, видя</w:t>
            </w:r>
            <w:r w:rsidR="005744B2"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как все похвалили шинель. </w:t>
            </w:r>
            <w:r w:rsidR="005744B2" w:rsidRPr="003A6E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Его впервые пригласили в гости. </w:t>
            </w:r>
          </w:p>
        </w:tc>
      </w:tr>
    </w:tbl>
    <w:p w14:paraId="69EEDA6B" w14:textId="77777777" w:rsidR="003A6E75" w:rsidRDefault="003A6E75" w:rsidP="003A6E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DFF4CB1" w14:textId="3DBBD533" w:rsidR="005A50F2" w:rsidRPr="004D338D" w:rsidRDefault="00995862" w:rsidP="004D338D">
      <w:pPr>
        <w:pStyle w:val="1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bookmarkStart w:id="15" w:name="_Toc220916947"/>
      <w:r w:rsidRPr="004D338D">
        <w:rPr>
          <w:rFonts w:ascii="Times New Roman" w:hAnsi="Times New Roman" w:cs="Times New Roman"/>
          <w:color w:val="auto"/>
          <w:sz w:val="24"/>
          <w:szCs w:val="24"/>
        </w:rPr>
        <w:lastRenderedPageBreak/>
        <w:t>Приложение 2</w:t>
      </w:r>
      <w:bookmarkEnd w:id="15"/>
    </w:p>
    <w:p w14:paraId="662DD553" w14:textId="77777777" w:rsidR="00995862" w:rsidRPr="003A6E75" w:rsidRDefault="00995862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sz w:val="24"/>
          <w:szCs w:val="24"/>
        </w:rPr>
        <w:t>Выкройка шинели</w:t>
      </w:r>
    </w:p>
    <w:p w14:paraId="075DC5BF" w14:textId="77777777" w:rsidR="00995862" w:rsidRPr="003A6E75" w:rsidRDefault="00995862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377D5C7" w14:textId="77777777" w:rsidR="00995862" w:rsidRPr="003A6E75" w:rsidRDefault="00995862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33AB4E8" wp14:editId="3E3B10E2">
            <wp:extent cx="5574157" cy="7651115"/>
            <wp:effectExtent l="0" t="0" r="762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381" cy="7658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50FF46" w14:textId="77777777" w:rsidR="00995862" w:rsidRPr="003A6E75" w:rsidRDefault="00995862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95DDAF4" w14:textId="77777777" w:rsidR="00995862" w:rsidRPr="003A6E75" w:rsidRDefault="00995862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0A570CC" w14:textId="77777777" w:rsidR="00995862" w:rsidRPr="003A6E75" w:rsidRDefault="00995862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5E517C1" w14:textId="77777777" w:rsidR="005A50F2" w:rsidRPr="003A6E75" w:rsidRDefault="005A50F2" w:rsidP="003A6E7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60CD1231" w14:textId="77777777" w:rsidR="00995862" w:rsidRPr="003A6E75" w:rsidRDefault="00995862" w:rsidP="003A6E7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363FBBCA" w14:textId="77777777" w:rsidR="00995862" w:rsidRPr="004D338D" w:rsidRDefault="00995862" w:rsidP="004D338D">
      <w:pPr>
        <w:pStyle w:val="1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bookmarkStart w:id="16" w:name="_Toc220916948"/>
      <w:r w:rsidRPr="004D338D">
        <w:rPr>
          <w:rFonts w:ascii="Times New Roman" w:hAnsi="Times New Roman" w:cs="Times New Roman"/>
          <w:color w:val="auto"/>
          <w:sz w:val="24"/>
          <w:szCs w:val="24"/>
        </w:rPr>
        <w:lastRenderedPageBreak/>
        <w:t>Приложение 3</w:t>
      </w:r>
      <w:bookmarkEnd w:id="16"/>
    </w:p>
    <w:p w14:paraId="461413FE" w14:textId="77777777" w:rsidR="00995862" w:rsidRPr="003A6E75" w:rsidRDefault="00995862" w:rsidP="003A6E75">
      <w:pPr>
        <w:spacing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hAnsi="Times New Roman" w:cs="Times New Roman"/>
          <w:b/>
          <w:bCs/>
          <w:sz w:val="24"/>
          <w:szCs w:val="24"/>
        </w:rPr>
        <w:t>Технологическая карта пошива шинели</w:t>
      </w:r>
    </w:p>
    <w:tbl>
      <w:tblPr>
        <w:tblStyle w:val="afd"/>
        <w:tblW w:w="5000" w:type="pct"/>
        <w:tblLook w:val="04A0" w:firstRow="1" w:lastRow="0" w:firstColumn="1" w:lastColumn="0" w:noHBand="0" w:noVBand="1"/>
      </w:tblPr>
      <w:tblGrid>
        <w:gridCol w:w="2996"/>
        <w:gridCol w:w="1930"/>
        <w:gridCol w:w="4702"/>
      </w:tblGrid>
      <w:tr w:rsidR="00995862" w:rsidRPr="003A6E75" w14:paraId="62DF1B91" w14:textId="77777777" w:rsidTr="003A6E75">
        <w:tc>
          <w:tcPr>
            <w:tcW w:w="1489" w:type="pct"/>
          </w:tcPr>
          <w:p w14:paraId="0B4FC86D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b/>
                <w:sz w:val="24"/>
                <w:szCs w:val="24"/>
              </w:rPr>
              <w:t>Последовательность выполнения действий</w:t>
            </w:r>
          </w:p>
        </w:tc>
        <w:tc>
          <w:tcPr>
            <w:tcW w:w="1171" w:type="pct"/>
          </w:tcPr>
          <w:p w14:paraId="0EC8A636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b/>
                <w:sz w:val="24"/>
                <w:szCs w:val="24"/>
              </w:rPr>
              <w:t>Указания по выполнению действий</w:t>
            </w:r>
          </w:p>
        </w:tc>
        <w:tc>
          <w:tcPr>
            <w:tcW w:w="2340" w:type="pct"/>
          </w:tcPr>
          <w:p w14:paraId="429D2A54" w14:textId="77777777" w:rsidR="00995862" w:rsidRPr="003A6E75" w:rsidRDefault="00995862" w:rsidP="003A6E75">
            <w:pPr>
              <w:ind w:firstLine="709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6DA1A6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b/>
                <w:sz w:val="24"/>
                <w:szCs w:val="24"/>
              </w:rPr>
              <w:t>Рисунок</w:t>
            </w:r>
          </w:p>
        </w:tc>
      </w:tr>
      <w:tr w:rsidR="00995862" w:rsidRPr="003A6E75" w14:paraId="0FAA9F1E" w14:textId="77777777" w:rsidTr="003A6E75">
        <w:tc>
          <w:tcPr>
            <w:tcW w:w="1489" w:type="pct"/>
          </w:tcPr>
          <w:p w14:paraId="243187B5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1. Подготовка ткани к раскрою.</w:t>
            </w:r>
          </w:p>
        </w:tc>
        <w:tc>
          <w:tcPr>
            <w:tcW w:w="1171" w:type="pct"/>
          </w:tcPr>
          <w:p w14:paraId="1B2FF22A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Сложить ткань вдвое лицевой стороной внутрь, выровнять срезы.</w:t>
            </w:r>
          </w:p>
        </w:tc>
        <w:tc>
          <w:tcPr>
            <w:tcW w:w="2340" w:type="pct"/>
          </w:tcPr>
          <w:p w14:paraId="1969ECB5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037774" wp14:editId="4F0A96AC">
                  <wp:extent cx="1706880" cy="1279933"/>
                  <wp:effectExtent l="0" t="0" r="762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418" cy="1299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693B4ADD" w14:textId="77777777" w:rsidTr="003A6E75">
        <w:tc>
          <w:tcPr>
            <w:tcW w:w="1489" w:type="pct"/>
            <w:vMerge w:val="restart"/>
          </w:tcPr>
          <w:p w14:paraId="1FA700B1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2. Раскладка деталей кроя на ткани</w:t>
            </w:r>
          </w:p>
        </w:tc>
        <w:tc>
          <w:tcPr>
            <w:tcW w:w="1171" w:type="pct"/>
          </w:tcPr>
          <w:p w14:paraId="64D24204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Наложить выкройку шинели на ткань, приколоть булавками, обвести контур выкройки.</w:t>
            </w:r>
          </w:p>
          <w:p w14:paraId="713B8ABC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40" w:type="pct"/>
          </w:tcPr>
          <w:p w14:paraId="14465519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43364C" wp14:editId="0186FE72">
                  <wp:extent cx="1691640" cy="1268504"/>
                  <wp:effectExtent l="0" t="0" r="3810" b="825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690" cy="1288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08E078A5" w14:textId="77777777" w:rsidTr="003A6E75">
        <w:tc>
          <w:tcPr>
            <w:tcW w:w="1489" w:type="pct"/>
            <w:vMerge/>
          </w:tcPr>
          <w:p w14:paraId="22B3F5A0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pct"/>
          </w:tcPr>
          <w:p w14:paraId="6CE2BFD5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Отложить ширину припусков на обработку срезов и провести новую линию контура деталей выкройки шинели.</w:t>
            </w:r>
          </w:p>
        </w:tc>
        <w:tc>
          <w:tcPr>
            <w:tcW w:w="2340" w:type="pct"/>
          </w:tcPr>
          <w:p w14:paraId="51E63DDF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2DC000E" wp14:editId="3CFAEC1C">
                  <wp:extent cx="1584960" cy="1188508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576" cy="1220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7E79D8CE" w14:textId="77777777" w:rsidTr="003A6E75">
        <w:tc>
          <w:tcPr>
            <w:tcW w:w="1489" w:type="pct"/>
          </w:tcPr>
          <w:p w14:paraId="2681033F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3. Раскрой шинели</w:t>
            </w:r>
          </w:p>
        </w:tc>
        <w:tc>
          <w:tcPr>
            <w:tcW w:w="1171" w:type="pct"/>
          </w:tcPr>
          <w:p w14:paraId="3E664F4B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Раскроить детали шинели по линиям припусков. Отколоть выкройку.</w:t>
            </w:r>
          </w:p>
        </w:tc>
        <w:tc>
          <w:tcPr>
            <w:tcW w:w="2340" w:type="pct"/>
          </w:tcPr>
          <w:p w14:paraId="75FCCE0E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40B70B" wp14:editId="2ABADA18">
                  <wp:extent cx="1684020" cy="1262789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834" cy="1287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1C7DC782" w14:textId="77777777" w:rsidTr="003A6E75">
        <w:tc>
          <w:tcPr>
            <w:tcW w:w="1489" w:type="pct"/>
          </w:tcPr>
          <w:p w14:paraId="237F626E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4. Подготовка деталей кроя шинели к обработке</w:t>
            </w:r>
          </w:p>
        </w:tc>
        <w:tc>
          <w:tcPr>
            <w:tcW w:w="1171" w:type="pct"/>
          </w:tcPr>
          <w:p w14:paraId="68EFD8B8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Перевести контурные линии на детали, сколоть булавками.</w:t>
            </w:r>
          </w:p>
        </w:tc>
        <w:tc>
          <w:tcPr>
            <w:tcW w:w="2340" w:type="pct"/>
          </w:tcPr>
          <w:p w14:paraId="545A04FA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4D8DEE" wp14:editId="034AC62F">
                  <wp:extent cx="1714500" cy="128564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751809" cy="1313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6D48CFA5" w14:textId="77777777" w:rsidTr="003A6E75">
        <w:tc>
          <w:tcPr>
            <w:tcW w:w="1489" w:type="pct"/>
            <w:vMerge w:val="restart"/>
          </w:tcPr>
          <w:p w14:paraId="205B9427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 Пошив шинели</w:t>
            </w:r>
          </w:p>
        </w:tc>
        <w:tc>
          <w:tcPr>
            <w:tcW w:w="1171" w:type="pct"/>
          </w:tcPr>
          <w:p w14:paraId="744F7268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Сметать швом «вперед иголка» плечевые и боковые срезы шинели.</w:t>
            </w:r>
          </w:p>
        </w:tc>
        <w:tc>
          <w:tcPr>
            <w:tcW w:w="2340" w:type="pct"/>
          </w:tcPr>
          <w:p w14:paraId="26E5029C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6A1A548" wp14:editId="624E9B71">
                  <wp:extent cx="1927860" cy="870096"/>
                  <wp:effectExtent l="0" t="0" r="0" b="635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7492" r="123" b="20270"/>
                          <a:stretch/>
                        </pic:blipFill>
                        <pic:spPr bwMode="auto">
                          <a:xfrm>
                            <a:off x="0" y="0"/>
                            <a:ext cx="1990885" cy="898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A1D3D8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AE1830" wp14:editId="3DE2D6FC">
                  <wp:extent cx="1808803" cy="1356360"/>
                  <wp:effectExtent l="0" t="0" r="127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5419" cy="1391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4C5265F9" w14:textId="77777777" w:rsidTr="003A6E75">
        <w:tc>
          <w:tcPr>
            <w:tcW w:w="1489" w:type="pct"/>
            <w:vMerge/>
          </w:tcPr>
          <w:p w14:paraId="1D52E667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pct"/>
          </w:tcPr>
          <w:p w14:paraId="105DC1D5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Соединить плечевые и боковые срезы шинели ручным швом «назад иголка»</w:t>
            </w:r>
          </w:p>
        </w:tc>
        <w:tc>
          <w:tcPr>
            <w:tcW w:w="2340" w:type="pct"/>
          </w:tcPr>
          <w:p w14:paraId="77E1B5A2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25E4A9A" wp14:editId="3660D39B">
                  <wp:extent cx="2566035" cy="869355"/>
                  <wp:effectExtent l="0" t="0" r="5715" b="698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0385" cy="911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901FCF7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A2BD19" wp14:editId="6D3D2F1D">
                  <wp:extent cx="1851660" cy="1388497"/>
                  <wp:effectExtent l="0" t="0" r="0" b="254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104" cy="1397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052DDB2F" w14:textId="77777777" w:rsidTr="003A6E75">
        <w:tc>
          <w:tcPr>
            <w:tcW w:w="1489" w:type="pct"/>
            <w:vMerge/>
          </w:tcPr>
          <w:p w14:paraId="101EDDEC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pct"/>
          </w:tcPr>
          <w:p w14:paraId="0B345FC2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Сколоть и сметать швом «вперед иголка» плечевые и боковые срезы пелерины.</w:t>
            </w:r>
          </w:p>
        </w:tc>
        <w:tc>
          <w:tcPr>
            <w:tcW w:w="2340" w:type="pct"/>
            <w:vMerge w:val="restart"/>
          </w:tcPr>
          <w:p w14:paraId="734A51B7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454CDE" wp14:editId="00A2B8B2">
                  <wp:extent cx="1851660" cy="1388497"/>
                  <wp:effectExtent l="0" t="0" r="0" b="254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651" cy="1416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4A959327" w14:textId="77777777" w:rsidTr="003A6E75">
        <w:tc>
          <w:tcPr>
            <w:tcW w:w="1489" w:type="pct"/>
            <w:vMerge/>
          </w:tcPr>
          <w:p w14:paraId="4B3E5DBC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pct"/>
          </w:tcPr>
          <w:p w14:paraId="329ECFF6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Соединить плечевые и боковые срезы пелерины ручным швом «назад иголка»</w:t>
            </w:r>
          </w:p>
        </w:tc>
        <w:tc>
          <w:tcPr>
            <w:tcW w:w="2340" w:type="pct"/>
            <w:vMerge/>
          </w:tcPr>
          <w:p w14:paraId="119CE1F8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5862" w:rsidRPr="003A6E75" w14:paraId="70B4F45C" w14:textId="77777777" w:rsidTr="003A6E75">
        <w:tc>
          <w:tcPr>
            <w:tcW w:w="1489" w:type="pct"/>
            <w:vMerge/>
          </w:tcPr>
          <w:p w14:paraId="673B1183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pct"/>
          </w:tcPr>
          <w:p w14:paraId="601BC054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Сложить рукава лицевыми сторонами внутрь, закрепить булавками, сметать ручным швом «назад иголка».</w:t>
            </w:r>
          </w:p>
        </w:tc>
        <w:tc>
          <w:tcPr>
            <w:tcW w:w="2340" w:type="pct"/>
          </w:tcPr>
          <w:p w14:paraId="23AE4C61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D94222F" wp14:editId="36F054A5">
                  <wp:extent cx="1866900" cy="1399926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5253" cy="1436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2603BB1B" w14:textId="77777777" w:rsidTr="003A6E75">
        <w:tc>
          <w:tcPr>
            <w:tcW w:w="1489" w:type="pct"/>
            <w:vMerge/>
          </w:tcPr>
          <w:p w14:paraId="690F666E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pct"/>
          </w:tcPr>
          <w:p w14:paraId="0ED9714A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Соединить и вметать рукав в пройму вначале швом «вперед иголка», затем втачать рукав в пройму ручным швом «назад иголка».</w:t>
            </w:r>
          </w:p>
        </w:tc>
        <w:tc>
          <w:tcPr>
            <w:tcW w:w="2340" w:type="pct"/>
          </w:tcPr>
          <w:p w14:paraId="46DBE9DE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CEC0ECA" wp14:editId="470034D9">
                  <wp:extent cx="1788480" cy="1341120"/>
                  <wp:effectExtent l="0" t="0" r="254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295" cy="1352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A7B626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DF83E06" wp14:editId="67705A2C">
                  <wp:extent cx="1788477" cy="1341120"/>
                  <wp:effectExtent l="0" t="0" r="254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454" cy="1354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341AE7BE" w14:textId="77777777" w:rsidTr="003A6E75">
        <w:tc>
          <w:tcPr>
            <w:tcW w:w="1489" w:type="pct"/>
            <w:vMerge/>
          </w:tcPr>
          <w:p w14:paraId="782DB27A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pct"/>
          </w:tcPr>
          <w:p w14:paraId="0C24F0F4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Соединить вместе шинель, пелерину и воротник.</w:t>
            </w:r>
          </w:p>
        </w:tc>
        <w:tc>
          <w:tcPr>
            <w:tcW w:w="2340" w:type="pct"/>
          </w:tcPr>
          <w:p w14:paraId="003C7339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C403CB3" wp14:editId="27657C64">
                  <wp:extent cx="1577315" cy="1767840"/>
                  <wp:effectExtent l="0" t="0" r="4445" b="381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197" cy="1782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CF620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61C83D" wp14:editId="714BCA09">
                  <wp:extent cx="1788478" cy="1341120"/>
                  <wp:effectExtent l="0" t="0" r="254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999" cy="1352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862" w:rsidRPr="003A6E75" w14:paraId="3FEBE441" w14:textId="77777777" w:rsidTr="003A6E75">
        <w:tc>
          <w:tcPr>
            <w:tcW w:w="1489" w:type="pct"/>
          </w:tcPr>
          <w:p w14:paraId="07393C25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6. Окончательная отделка изделия</w:t>
            </w:r>
          </w:p>
        </w:tc>
        <w:tc>
          <w:tcPr>
            <w:tcW w:w="1171" w:type="pct"/>
          </w:tcPr>
          <w:p w14:paraId="39C4FBEF" w14:textId="77777777" w:rsidR="00995862" w:rsidRPr="003A6E75" w:rsidRDefault="00995862" w:rsidP="003A6E75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sz w:val="24"/>
                <w:szCs w:val="24"/>
              </w:rPr>
              <w:t>Удалить нитки строчек временного назначения, обрезать концы ниток, очистить изделие от ниток. Выполнить влажно-тепловую обработку.</w:t>
            </w:r>
          </w:p>
        </w:tc>
        <w:tc>
          <w:tcPr>
            <w:tcW w:w="2340" w:type="pct"/>
          </w:tcPr>
          <w:p w14:paraId="5501C4E8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392C178" wp14:editId="3014D85C">
                  <wp:extent cx="2279657" cy="1709439"/>
                  <wp:effectExtent l="0" t="635" r="5715" b="571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01470" cy="1725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A061A3" w14:textId="77777777" w:rsidR="00995862" w:rsidRPr="003A6E75" w:rsidRDefault="00995862" w:rsidP="003A6E75">
      <w:pPr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ECE83C1" w14:textId="77777777" w:rsidR="00995862" w:rsidRPr="003A6E75" w:rsidRDefault="00995862" w:rsidP="003A6E7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13A15F47" w14:textId="77777777" w:rsidR="00995862" w:rsidRPr="003A6E75" w:rsidRDefault="00995862" w:rsidP="003A6E7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30D0EA4E" w14:textId="77777777" w:rsidR="00995862" w:rsidRPr="003A6E75" w:rsidRDefault="00995862" w:rsidP="003A6E7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59B97F10" w14:textId="77777777" w:rsidR="00995862" w:rsidRPr="003A6E75" w:rsidRDefault="00995862" w:rsidP="003A6E7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14:paraId="6E6EB87B" w14:textId="77777777" w:rsidR="00995862" w:rsidRPr="004D338D" w:rsidRDefault="00995862" w:rsidP="004D338D">
      <w:pPr>
        <w:pStyle w:val="1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220916949"/>
      <w:r w:rsidRPr="004D338D">
        <w:rPr>
          <w:rFonts w:ascii="Times New Roman" w:hAnsi="Times New Roman" w:cs="Times New Roman"/>
          <w:color w:val="auto"/>
          <w:sz w:val="24"/>
          <w:szCs w:val="24"/>
        </w:rPr>
        <w:lastRenderedPageBreak/>
        <w:t>Приложение 4</w:t>
      </w:r>
      <w:bookmarkEnd w:id="17"/>
    </w:p>
    <w:p w14:paraId="28A84025" w14:textId="77777777" w:rsidR="00995862" w:rsidRPr="003A6E75" w:rsidRDefault="00995862" w:rsidP="003A6E75">
      <w:pPr>
        <w:shd w:val="clear" w:color="auto" w:fill="FFFFFF"/>
        <w:spacing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Оценочный лист</w:t>
      </w:r>
    </w:p>
    <w:p w14:paraId="59B18FDA" w14:textId="77777777" w:rsidR="00995862" w:rsidRPr="003A6E75" w:rsidRDefault="00995862" w:rsidP="003A6E75">
      <w:pPr>
        <w:spacing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A6E7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Шинель </w:t>
      </w:r>
    </w:p>
    <w:tbl>
      <w:tblPr>
        <w:tblStyle w:val="ac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1154"/>
        <w:gridCol w:w="2282"/>
        <w:gridCol w:w="2126"/>
        <w:gridCol w:w="2002"/>
        <w:gridCol w:w="2064"/>
      </w:tblGrid>
      <w:tr w:rsidR="00995862" w:rsidRPr="003A6E75" w14:paraId="5E3CD408" w14:textId="77777777" w:rsidTr="003A6E75">
        <w:tc>
          <w:tcPr>
            <w:tcW w:w="305" w:type="pct"/>
          </w:tcPr>
          <w:p w14:paraId="0BE871D2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259" w:type="pct"/>
          </w:tcPr>
          <w:p w14:paraId="6F632DAC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1145" w:type="pct"/>
          </w:tcPr>
          <w:p w14:paraId="4ADC1C04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  <w:tc>
          <w:tcPr>
            <w:tcW w:w="1145" w:type="pct"/>
          </w:tcPr>
          <w:p w14:paraId="792B9B18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«Старая» шинель</w:t>
            </w:r>
          </w:p>
        </w:tc>
        <w:tc>
          <w:tcPr>
            <w:tcW w:w="1145" w:type="pct"/>
          </w:tcPr>
          <w:p w14:paraId="18E9D92A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«Новая» шинель</w:t>
            </w:r>
          </w:p>
        </w:tc>
      </w:tr>
      <w:tr w:rsidR="00995862" w:rsidRPr="003A6E75" w14:paraId="08CB763A" w14:textId="77777777" w:rsidTr="003A6E75">
        <w:tc>
          <w:tcPr>
            <w:tcW w:w="305" w:type="pct"/>
          </w:tcPr>
          <w:p w14:paraId="5E9F2473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259" w:type="pct"/>
          </w:tcPr>
          <w:p w14:paraId="1A463F0C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Составить цитатную таблицу «Старая и новая» шинель – сравнение внутреннего мира героя и отношения людей к нему до и после появления новой шинели </w:t>
            </w:r>
          </w:p>
        </w:tc>
        <w:tc>
          <w:tcPr>
            <w:tcW w:w="1145" w:type="pct"/>
          </w:tcPr>
          <w:p w14:paraId="13ED7F16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1б</w:t>
            </w:r>
          </w:p>
        </w:tc>
        <w:tc>
          <w:tcPr>
            <w:tcW w:w="1145" w:type="pct"/>
          </w:tcPr>
          <w:p w14:paraId="19312CA9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</w:tcPr>
          <w:p w14:paraId="0E8B15AE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5862" w:rsidRPr="003A6E75" w14:paraId="182E0FBF" w14:textId="77777777" w:rsidTr="003A6E75">
        <w:tc>
          <w:tcPr>
            <w:tcW w:w="305" w:type="pct"/>
          </w:tcPr>
          <w:p w14:paraId="00834386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259" w:type="pct"/>
          </w:tcPr>
          <w:p w14:paraId="46C224DA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эскиза шинели (старой и новой) и главного героя</w:t>
            </w:r>
          </w:p>
        </w:tc>
        <w:tc>
          <w:tcPr>
            <w:tcW w:w="1145" w:type="pct"/>
          </w:tcPr>
          <w:p w14:paraId="210C8961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1б</w:t>
            </w:r>
          </w:p>
        </w:tc>
        <w:tc>
          <w:tcPr>
            <w:tcW w:w="1145" w:type="pct"/>
          </w:tcPr>
          <w:p w14:paraId="78FF066E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</w:tcPr>
          <w:p w14:paraId="6AA6B301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5862" w:rsidRPr="003A6E75" w14:paraId="64EAD1E7" w14:textId="77777777" w:rsidTr="003A6E75">
        <w:trPr>
          <w:trHeight w:val="396"/>
        </w:trPr>
        <w:tc>
          <w:tcPr>
            <w:tcW w:w="305" w:type="pct"/>
            <w:tcBorders>
              <w:bottom w:val="single" w:sz="4" w:space="0" w:color="auto"/>
            </w:tcBorders>
          </w:tcPr>
          <w:p w14:paraId="3A1ED8D2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259" w:type="pct"/>
            <w:tcBorders>
              <w:bottom w:val="single" w:sz="4" w:space="0" w:color="auto"/>
            </w:tcBorders>
          </w:tcPr>
          <w:p w14:paraId="4C70C03D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Соблюдение правил техники безопасности при создании шинели</w:t>
            </w:r>
          </w:p>
          <w:p w14:paraId="1C8BB6BC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  <w:tcBorders>
              <w:bottom w:val="single" w:sz="4" w:space="0" w:color="auto"/>
            </w:tcBorders>
          </w:tcPr>
          <w:p w14:paraId="36EE0438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1б</w:t>
            </w:r>
          </w:p>
        </w:tc>
        <w:tc>
          <w:tcPr>
            <w:tcW w:w="1145" w:type="pct"/>
            <w:tcBorders>
              <w:bottom w:val="single" w:sz="4" w:space="0" w:color="auto"/>
            </w:tcBorders>
          </w:tcPr>
          <w:p w14:paraId="64249B7A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  <w:tcBorders>
              <w:bottom w:val="single" w:sz="4" w:space="0" w:color="auto"/>
            </w:tcBorders>
          </w:tcPr>
          <w:p w14:paraId="6B6D8DEE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5862" w:rsidRPr="003A6E75" w14:paraId="1A36AB92" w14:textId="77777777" w:rsidTr="003A6E75">
        <w:trPr>
          <w:trHeight w:val="516"/>
        </w:trPr>
        <w:tc>
          <w:tcPr>
            <w:tcW w:w="305" w:type="pct"/>
            <w:tcBorders>
              <w:top w:val="single" w:sz="4" w:space="0" w:color="auto"/>
              <w:bottom w:val="single" w:sz="4" w:space="0" w:color="auto"/>
            </w:tcBorders>
          </w:tcPr>
          <w:p w14:paraId="1F83813B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  <w:p w14:paraId="13018702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A511A6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A2D071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234F4D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A6050E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1CB9E3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13FE19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07ED9B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59" w:type="pct"/>
            <w:tcBorders>
              <w:top w:val="single" w:sz="4" w:space="0" w:color="auto"/>
              <w:bottom w:val="single" w:sz="4" w:space="0" w:color="auto"/>
            </w:tcBorders>
          </w:tcPr>
          <w:p w14:paraId="67333C0E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 выполнения работы по пошиву шинели (соответствие описанию в произведении)</w:t>
            </w:r>
          </w:p>
          <w:p w14:paraId="3393E2BE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  <w:tcBorders>
              <w:top w:val="single" w:sz="4" w:space="0" w:color="auto"/>
              <w:bottom w:val="single" w:sz="4" w:space="0" w:color="auto"/>
            </w:tcBorders>
          </w:tcPr>
          <w:p w14:paraId="4B6E5DF4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1б</w:t>
            </w:r>
          </w:p>
        </w:tc>
        <w:tc>
          <w:tcPr>
            <w:tcW w:w="1145" w:type="pct"/>
            <w:tcBorders>
              <w:top w:val="single" w:sz="4" w:space="0" w:color="auto"/>
              <w:bottom w:val="single" w:sz="4" w:space="0" w:color="auto"/>
            </w:tcBorders>
          </w:tcPr>
          <w:p w14:paraId="641725B1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  <w:tcBorders>
              <w:top w:val="single" w:sz="4" w:space="0" w:color="auto"/>
              <w:bottom w:val="single" w:sz="4" w:space="0" w:color="auto"/>
            </w:tcBorders>
          </w:tcPr>
          <w:p w14:paraId="670DDF26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5862" w:rsidRPr="003A6E75" w14:paraId="43918842" w14:textId="77777777" w:rsidTr="003A6E75">
        <w:trPr>
          <w:trHeight w:val="732"/>
        </w:trPr>
        <w:tc>
          <w:tcPr>
            <w:tcW w:w="305" w:type="pct"/>
            <w:tcBorders>
              <w:top w:val="single" w:sz="4" w:space="0" w:color="auto"/>
              <w:bottom w:val="single" w:sz="4" w:space="0" w:color="auto"/>
            </w:tcBorders>
          </w:tcPr>
          <w:p w14:paraId="3E60AFB2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</w:t>
            </w:r>
          </w:p>
        </w:tc>
        <w:tc>
          <w:tcPr>
            <w:tcW w:w="1259" w:type="pct"/>
            <w:tcBorders>
              <w:top w:val="single" w:sz="4" w:space="0" w:color="auto"/>
              <w:bottom w:val="single" w:sz="4" w:space="0" w:color="auto"/>
            </w:tcBorders>
          </w:tcPr>
          <w:p w14:paraId="1E410739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Защита проекта</w:t>
            </w:r>
          </w:p>
          <w:p w14:paraId="3FBEDB17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  <w:tcBorders>
              <w:top w:val="single" w:sz="4" w:space="0" w:color="auto"/>
              <w:bottom w:val="single" w:sz="4" w:space="0" w:color="auto"/>
            </w:tcBorders>
          </w:tcPr>
          <w:p w14:paraId="17E7E2D7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1б</w:t>
            </w:r>
          </w:p>
        </w:tc>
        <w:tc>
          <w:tcPr>
            <w:tcW w:w="1145" w:type="pct"/>
            <w:tcBorders>
              <w:top w:val="single" w:sz="4" w:space="0" w:color="auto"/>
              <w:bottom w:val="single" w:sz="4" w:space="0" w:color="auto"/>
            </w:tcBorders>
          </w:tcPr>
          <w:p w14:paraId="35F611A5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  <w:tcBorders>
              <w:top w:val="single" w:sz="4" w:space="0" w:color="auto"/>
              <w:bottom w:val="single" w:sz="4" w:space="0" w:color="auto"/>
            </w:tcBorders>
          </w:tcPr>
          <w:p w14:paraId="3C0FC1FB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5862" w:rsidRPr="003A6E75" w14:paraId="40B38495" w14:textId="77777777" w:rsidTr="003A6E75">
        <w:trPr>
          <w:trHeight w:val="732"/>
        </w:trPr>
        <w:tc>
          <w:tcPr>
            <w:tcW w:w="305" w:type="pct"/>
            <w:tcBorders>
              <w:top w:val="single" w:sz="4" w:space="0" w:color="auto"/>
            </w:tcBorders>
          </w:tcPr>
          <w:p w14:paraId="41253028" w14:textId="77777777" w:rsidR="00995862" w:rsidRPr="003A6E75" w:rsidRDefault="00995862" w:rsidP="003A6E75">
            <w:pPr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9" w:type="pct"/>
            <w:tcBorders>
              <w:top w:val="single" w:sz="4" w:space="0" w:color="auto"/>
            </w:tcBorders>
          </w:tcPr>
          <w:p w14:paraId="4AB542C0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6E75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145" w:type="pct"/>
            <w:tcBorders>
              <w:top w:val="single" w:sz="4" w:space="0" w:color="auto"/>
            </w:tcBorders>
          </w:tcPr>
          <w:p w14:paraId="26CE9FE3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  <w:tcBorders>
              <w:top w:val="single" w:sz="4" w:space="0" w:color="auto"/>
            </w:tcBorders>
          </w:tcPr>
          <w:p w14:paraId="5FD87CAA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pct"/>
            <w:tcBorders>
              <w:top w:val="single" w:sz="4" w:space="0" w:color="auto"/>
            </w:tcBorders>
          </w:tcPr>
          <w:p w14:paraId="0F335E40" w14:textId="77777777" w:rsidR="00995862" w:rsidRPr="003A6E75" w:rsidRDefault="00995862" w:rsidP="003A6E75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1F21EF9" w14:textId="77777777" w:rsidR="00995862" w:rsidRPr="003A6E75" w:rsidRDefault="00995862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9AFDF1" w14:textId="77777777" w:rsidR="00D179B5" w:rsidRPr="003A6E75" w:rsidRDefault="00D179B5" w:rsidP="003A6E7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50CC4F7" w14:textId="77777777" w:rsidR="00F76AE4" w:rsidRPr="003A6E75" w:rsidRDefault="00F76AE4" w:rsidP="003A6E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5ED1D55" w14:textId="77777777" w:rsidR="00F76AE4" w:rsidRPr="003A6E75" w:rsidRDefault="00F76AE4" w:rsidP="003A6E7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38BC351" w14:textId="77777777" w:rsidR="00F76AE4" w:rsidRPr="003A6E75" w:rsidRDefault="00F76AE4" w:rsidP="003A6E75">
      <w:pPr>
        <w:spacing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D0CEB8" w14:textId="77777777" w:rsidR="00F76AE4" w:rsidRPr="003A6E75" w:rsidRDefault="00F76AE4" w:rsidP="003A6E75">
      <w:pPr>
        <w:spacing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C974FF2" w14:textId="77777777" w:rsidR="00F76AE4" w:rsidRPr="003A6E75" w:rsidRDefault="00F76AE4" w:rsidP="003A6E7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sectPr w:rsidR="00F76AE4" w:rsidRPr="003A6E75">
      <w:footerReference w:type="default" r:id="rId29"/>
      <w:pgSz w:w="11906" w:h="16838"/>
      <w:pgMar w:top="1134" w:right="1134" w:bottom="1134" w:left="1134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A03FB5" w14:textId="77777777" w:rsidR="004855D1" w:rsidRDefault="004855D1">
      <w:pPr>
        <w:spacing w:after="0" w:line="240" w:lineRule="auto"/>
      </w:pPr>
      <w:r>
        <w:separator/>
      </w:r>
    </w:p>
  </w:endnote>
  <w:endnote w:type="continuationSeparator" w:id="0">
    <w:p w14:paraId="3901E43F" w14:textId="77777777" w:rsidR="004855D1" w:rsidRDefault="004855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722E5528-54DB-4A59-9756-B98AEC333EBA}"/>
    <w:embedBold r:id="rId2" w:fontKey="{7A0AAD99-453B-411D-9DC2-68E5092F99E7}"/>
    <w:embedBoldItalic r:id="rId3" w:fontKey="{C60CBF75-9B50-4F4E-9780-5D2E45A79FF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220BA683-2DAA-49A0-8C9A-193F9AF7DD9C}"/>
    <w:embedBold r:id="rId5" w:fontKey="{00EFFA2C-68CC-47C4-B2D5-380426786B68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6" w:fontKey="{8A1D8F23-4CCA-4340-B068-F02711C45DAA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7" w:fontKey="{FBA37314-0847-413E-B48B-846AFC49AFEE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8" w:fontKey="{085E3DAC-AB46-45BF-8551-36551CB417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85A76E" w14:textId="42994D12" w:rsidR="006509E6" w:rsidRDefault="006509E6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B83DAA">
      <w:rPr>
        <w:noProof/>
        <w:color w:val="000000"/>
      </w:rPr>
      <w:t>6</w:t>
    </w:r>
    <w:r>
      <w:rPr>
        <w:color w:val="000000"/>
      </w:rPr>
      <w:fldChar w:fldCharType="end"/>
    </w:r>
  </w:p>
  <w:p w14:paraId="78751960" w14:textId="77777777" w:rsidR="006509E6" w:rsidRDefault="006509E6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30FE82" w14:textId="77777777" w:rsidR="004855D1" w:rsidRDefault="004855D1">
      <w:pPr>
        <w:spacing w:after="0" w:line="240" w:lineRule="auto"/>
      </w:pPr>
      <w:r>
        <w:separator/>
      </w:r>
    </w:p>
  </w:footnote>
  <w:footnote w:type="continuationSeparator" w:id="0">
    <w:p w14:paraId="41FE4C93" w14:textId="77777777" w:rsidR="004855D1" w:rsidRDefault="004855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F462F3"/>
    <w:multiLevelType w:val="hybridMultilevel"/>
    <w:tmpl w:val="B5A062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905872"/>
    <w:multiLevelType w:val="hybridMultilevel"/>
    <w:tmpl w:val="B9F0E2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C95AD6"/>
    <w:multiLevelType w:val="multilevel"/>
    <w:tmpl w:val="28FEF6F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/>
      </w:rPr>
    </w:lvl>
  </w:abstractNum>
  <w:abstractNum w:abstractNumId="3" w15:restartNumberingAfterBreak="0">
    <w:nsid w:val="1D2966ED"/>
    <w:multiLevelType w:val="hybridMultilevel"/>
    <w:tmpl w:val="A796A7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F441A2"/>
    <w:multiLevelType w:val="hybridMultilevel"/>
    <w:tmpl w:val="4E1853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4B6465"/>
    <w:multiLevelType w:val="hybridMultilevel"/>
    <w:tmpl w:val="7DBAC9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E074E7"/>
    <w:multiLevelType w:val="multilevel"/>
    <w:tmpl w:val="3872FD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5C8069F"/>
    <w:multiLevelType w:val="hybridMultilevel"/>
    <w:tmpl w:val="854E98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411F34"/>
    <w:multiLevelType w:val="hybridMultilevel"/>
    <w:tmpl w:val="75EC3E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5C06DB"/>
    <w:multiLevelType w:val="hybridMultilevel"/>
    <w:tmpl w:val="546C1C9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E940010"/>
    <w:multiLevelType w:val="hybridMultilevel"/>
    <w:tmpl w:val="480E9D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EA46CC8">
      <w:numFmt w:val="bullet"/>
      <w:lvlText w:val="•"/>
      <w:lvlJc w:val="left"/>
      <w:pPr>
        <w:ind w:left="1800" w:hanging="72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9D646F"/>
    <w:multiLevelType w:val="hybridMultilevel"/>
    <w:tmpl w:val="6826DD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4021C5"/>
    <w:multiLevelType w:val="hybridMultilevel"/>
    <w:tmpl w:val="666A74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B12D7B"/>
    <w:multiLevelType w:val="multilevel"/>
    <w:tmpl w:val="E12E1D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5D63B4"/>
    <w:multiLevelType w:val="hybridMultilevel"/>
    <w:tmpl w:val="559A86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7463D8"/>
    <w:multiLevelType w:val="hybridMultilevel"/>
    <w:tmpl w:val="2B82AA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4E417C5"/>
    <w:multiLevelType w:val="hybridMultilevel"/>
    <w:tmpl w:val="4FA86C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F813FD"/>
    <w:multiLevelType w:val="hybridMultilevel"/>
    <w:tmpl w:val="9DEE64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504DFB"/>
    <w:multiLevelType w:val="hybridMultilevel"/>
    <w:tmpl w:val="7F4623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C98332B"/>
    <w:multiLevelType w:val="hybridMultilevel"/>
    <w:tmpl w:val="6D5E38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6E7EB6"/>
    <w:multiLevelType w:val="hybridMultilevel"/>
    <w:tmpl w:val="C316CE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7"/>
  </w:num>
  <w:num w:numId="3">
    <w:abstractNumId w:val="5"/>
  </w:num>
  <w:num w:numId="4">
    <w:abstractNumId w:val="8"/>
  </w:num>
  <w:num w:numId="5">
    <w:abstractNumId w:val="1"/>
  </w:num>
  <w:num w:numId="6">
    <w:abstractNumId w:val="10"/>
  </w:num>
  <w:num w:numId="7">
    <w:abstractNumId w:val="15"/>
  </w:num>
  <w:num w:numId="8">
    <w:abstractNumId w:val="6"/>
  </w:num>
  <w:num w:numId="9">
    <w:abstractNumId w:val="3"/>
  </w:num>
  <w:num w:numId="10">
    <w:abstractNumId w:val="2"/>
  </w:num>
  <w:num w:numId="11">
    <w:abstractNumId w:val="4"/>
  </w:num>
  <w:num w:numId="12">
    <w:abstractNumId w:val="11"/>
  </w:num>
  <w:num w:numId="13">
    <w:abstractNumId w:val="18"/>
  </w:num>
  <w:num w:numId="14">
    <w:abstractNumId w:val="19"/>
  </w:num>
  <w:num w:numId="15">
    <w:abstractNumId w:val="12"/>
  </w:num>
  <w:num w:numId="16">
    <w:abstractNumId w:val="16"/>
  </w:num>
  <w:num w:numId="17">
    <w:abstractNumId w:val="0"/>
  </w:num>
  <w:num w:numId="18">
    <w:abstractNumId w:val="20"/>
  </w:num>
  <w:num w:numId="19">
    <w:abstractNumId w:val="9"/>
  </w:num>
  <w:num w:numId="20">
    <w:abstractNumId w:val="7"/>
  </w:num>
  <w:num w:numId="21">
    <w:abstractNumId w:val="14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6AE4"/>
    <w:rsid w:val="00054878"/>
    <w:rsid w:val="00064566"/>
    <w:rsid w:val="00072D1B"/>
    <w:rsid w:val="0011394F"/>
    <w:rsid w:val="001465C1"/>
    <w:rsid w:val="00191EC0"/>
    <w:rsid w:val="001F21BF"/>
    <w:rsid w:val="0025261B"/>
    <w:rsid w:val="0036075A"/>
    <w:rsid w:val="003A6E75"/>
    <w:rsid w:val="003E1EDE"/>
    <w:rsid w:val="004473E1"/>
    <w:rsid w:val="004505FC"/>
    <w:rsid w:val="004855D1"/>
    <w:rsid w:val="004D338D"/>
    <w:rsid w:val="004D4C7D"/>
    <w:rsid w:val="0053231A"/>
    <w:rsid w:val="005744B2"/>
    <w:rsid w:val="00576F84"/>
    <w:rsid w:val="005A2A1D"/>
    <w:rsid w:val="005A50F2"/>
    <w:rsid w:val="005C3793"/>
    <w:rsid w:val="005D36C3"/>
    <w:rsid w:val="00645334"/>
    <w:rsid w:val="006509E6"/>
    <w:rsid w:val="006A5161"/>
    <w:rsid w:val="006F0C2F"/>
    <w:rsid w:val="007769A7"/>
    <w:rsid w:val="00777718"/>
    <w:rsid w:val="00876D1B"/>
    <w:rsid w:val="00895F1E"/>
    <w:rsid w:val="008D6694"/>
    <w:rsid w:val="00922D8A"/>
    <w:rsid w:val="00995862"/>
    <w:rsid w:val="00AB67EF"/>
    <w:rsid w:val="00AF126E"/>
    <w:rsid w:val="00B83DAA"/>
    <w:rsid w:val="00BD79D4"/>
    <w:rsid w:val="00C3114E"/>
    <w:rsid w:val="00C44111"/>
    <w:rsid w:val="00C50E8D"/>
    <w:rsid w:val="00C57FEB"/>
    <w:rsid w:val="00C818FE"/>
    <w:rsid w:val="00CF30A3"/>
    <w:rsid w:val="00D179B5"/>
    <w:rsid w:val="00DD6771"/>
    <w:rsid w:val="00DF0D40"/>
    <w:rsid w:val="00E0317C"/>
    <w:rsid w:val="00F51426"/>
    <w:rsid w:val="00F76AE4"/>
    <w:rsid w:val="00FB0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2A95D0"/>
  <w15:docId w15:val="{AAA52BF1-E1FE-4176-9925-FF653FB2C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  <w:jc w:val="both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Balloon Text"/>
    <w:basedOn w:val="a"/>
    <w:link w:val="afb"/>
    <w:uiPriority w:val="99"/>
    <w:semiHidden/>
    <w:unhideWhenUsed/>
    <w:rsid w:val="005D36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0"/>
    <w:link w:val="afa"/>
    <w:uiPriority w:val="99"/>
    <w:semiHidden/>
    <w:rsid w:val="005D36C3"/>
    <w:rPr>
      <w:rFonts w:ascii="Segoe UI" w:hAnsi="Segoe UI" w:cs="Segoe UI"/>
      <w:sz w:val="18"/>
      <w:szCs w:val="18"/>
    </w:rPr>
  </w:style>
  <w:style w:type="paragraph" w:styleId="afc">
    <w:name w:val="List Paragraph"/>
    <w:basedOn w:val="a"/>
    <w:uiPriority w:val="34"/>
    <w:qFormat/>
    <w:rsid w:val="001F21BF"/>
    <w:pPr>
      <w:ind w:left="720"/>
      <w:contextualSpacing/>
    </w:pPr>
  </w:style>
  <w:style w:type="table" w:styleId="afd">
    <w:name w:val="Table Grid"/>
    <w:basedOn w:val="a1"/>
    <w:uiPriority w:val="39"/>
    <w:rsid w:val="005C37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e">
    <w:name w:val="Strong"/>
    <w:basedOn w:val="a0"/>
    <w:uiPriority w:val="22"/>
    <w:qFormat/>
    <w:rsid w:val="00D179B5"/>
    <w:rPr>
      <w:b/>
      <w:bCs/>
    </w:rPr>
  </w:style>
  <w:style w:type="paragraph" w:styleId="aff">
    <w:name w:val="Normal (Web)"/>
    <w:basedOn w:val="a"/>
    <w:uiPriority w:val="99"/>
    <w:semiHidden/>
    <w:unhideWhenUsed/>
    <w:rsid w:val="00D179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f0">
    <w:name w:val="Hyperlink"/>
    <w:basedOn w:val="a0"/>
    <w:uiPriority w:val="99"/>
    <w:unhideWhenUsed/>
    <w:rsid w:val="0036075A"/>
    <w:rPr>
      <w:color w:val="0000FF" w:themeColor="hyperlink"/>
      <w:u w:val="single"/>
    </w:rPr>
  </w:style>
  <w:style w:type="character" w:customStyle="1" w:styleId="10">
    <w:name w:val="Неразрешенное упоминание1"/>
    <w:basedOn w:val="a0"/>
    <w:uiPriority w:val="99"/>
    <w:semiHidden/>
    <w:unhideWhenUsed/>
    <w:rsid w:val="0036075A"/>
    <w:rPr>
      <w:color w:val="605E5C"/>
      <w:shd w:val="clear" w:color="auto" w:fill="E1DFDD"/>
    </w:rPr>
  </w:style>
  <w:style w:type="paragraph" w:styleId="aff1">
    <w:name w:val="TOC Heading"/>
    <w:basedOn w:val="1"/>
    <w:next w:val="a"/>
    <w:uiPriority w:val="39"/>
    <w:unhideWhenUsed/>
    <w:qFormat/>
    <w:rsid w:val="004D338D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4D338D"/>
    <w:pPr>
      <w:spacing w:after="100"/>
    </w:pPr>
  </w:style>
  <w:style w:type="paragraph" w:styleId="20">
    <w:name w:val="toc 2"/>
    <w:basedOn w:val="a"/>
    <w:next w:val="a"/>
    <w:autoRedefine/>
    <w:uiPriority w:val="39"/>
    <w:unhideWhenUsed/>
    <w:rsid w:val="004D338D"/>
    <w:pPr>
      <w:spacing w:after="100"/>
      <w:ind w:left="220"/>
    </w:pPr>
  </w:style>
  <w:style w:type="paragraph" w:styleId="aff2">
    <w:name w:val="header"/>
    <w:basedOn w:val="a"/>
    <w:link w:val="aff3"/>
    <w:uiPriority w:val="99"/>
    <w:unhideWhenUsed/>
    <w:rsid w:val="004D33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3">
    <w:name w:val="Верхний колонтитул Знак"/>
    <w:basedOn w:val="a0"/>
    <w:link w:val="aff2"/>
    <w:uiPriority w:val="99"/>
    <w:rsid w:val="004D338D"/>
  </w:style>
  <w:style w:type="paragraph" w:styleId="aff4">
    <w:name w:val="footer"/>
    <w:basedOn w:val="a"/>
    <w:link w:val="aff5"/>
    <w:uiPriority w:val="99"/>
    <w:unhideWhenUsed/>
    <w:rsid w:val="004D33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5">
    <w:name w:val="Нижний колонтитул Знак"/>
    <w:basedOn w:val="a0"/>
    <w:link w:val="aff4"/>
    <w:uiPriority w:val="99"/>
    <w:rsid w:val="004D33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ulture.ru/movies/62/gosudari-rossiyskie-pavel-i-i-aleksandr-i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fourok.ru/analiz-povesti-nv-gogolya-shinel-1274566.html?ysclid=ml1wffugtv185383987" TargetMode="External"/><Relationship Id="rId24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hyperlink" Target="https://www.culture.ru/materials/174347/shinel-istoriya-v-stile-militari" TargetMode="External"/><Relationship Id="rId19" Type="http://schemas.openxmlformats.org/officeDocument/2006/relationships/image" Target="media/image8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culture.ru/materials/155427/akademiya-hudozhestv-retrospektivniy-vzglyad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9F2032-58F8-4CD9-81DC-C3C6898A6F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17</Pages>
  <Words>3952</Words>
  <Characters>22530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Библиотека</dc:creator>
  <cp:lastModifiedBy>1</cp:lastModifiedBy>
  <cp:revision>8</cp:revision>
  <cp:lastPrinted>2026-01-29T04:01:00Z</cp:lastPrinted>
  <dcterms:created xsi:type="dcterms:W3CDTF">2026-01-31T06:22:00Z</dcterms:created>
  <dcterms:modified xsi:type="dcterms:W3CDTF">2026-02-11T02:10:00Z</dcterms:modified>
</cp:coreProperties>
</file>